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7088"/>
        <w:gridCol w:w="567"/>
        <w:gridCol w:w="1416"/>
      </w:tblGrid>
      <w:tr w:rsidRPr="00BC6E9E" w:rsidR="00505057" w:rsidTr="00BC6E9E">
        <w:trPr>
          <w:trHeight w:val="2098" w:hRule="exact"/>
        </w:trPr>
        <w:tc>
          <w:tcPr>
            <w:tcW w:w="7088" w:type="dxa"/>
            <w:shd w:val="clear" w:color="auto" w:fill="auto"/>
          </w:tcPr>
          <w:p w:rsidRPr="00BC6E9E" w:rsidR="00505057" w:rsidP="00674951" w:rsidRDefault="00F85DF8">
            <w:pPr>
              <w:rPr>
                <w:szCs w:val="23"/>
              </w:rPr>
            </w:pPr>
            <w:bookmarkStart w:name="_GoBack" w:id="0"/>
            <w:bookmarkEnd w:id="0"/>
            <w:r>
              <w:t>12. september 2019</w:t>
            </w:r>
          </w:p>
        </w:tc>
        <w:tc>
          <w:tcPr>
            <w:tcW w:w="567" w:type="dxa"/>
            <w:shd w:val="clear" w:color="auto" w:fill="auto"/>
          </w:tcPr>
          <w:p w:rsidRPr="00BC6E9E" w:rsidR="00505057" w:rsidP="00846A86" w:rsidRDefault="003D3A39">
            <w:pPr>
              <w:rPr>
                <w:szCs w:val="23"/>
              </w:rPr>
            </w:pPr>
            <w:r>
              <w:rPr>
                <w:noProof/>
              </w:rPr>
              <w:drawing>
                <wp:anchor distT="0" distB="0" distL="114300" distR="114300" simplePos="0" relativeHeight="251659776" behindDoc="1" locked="0" layoutInCell="1" allowOverlap="1" wp14:editId="333C4B89" wp14:anchorId="39A96960">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Pr="00BC6E9E" w:rsidR="00505057" w:rsidP="00846A86" w:rsidRDefault="00505057">
            <w:pPr>
              <w:rPr>
                <w:szCs w:val="23"/>
              </w:rPr>
            </w:pPr>
          </w:p>
        </w:tc>
      </w:tr>
      <w:tr w:rsidR="00C9271B" w:rsidTr="00BC6E9E">
        <w:tc>
          <w:tcPr>
            <w:tcW w:w="7088" w:type="dxa"/>
            <w:shd w:val="clear" w:color="auto" w:fill="auto"/>
          </w:tcPr>
          <w:p w:rsidR="00C9271B" w:rsidP="00846A86" w:rsidRDefault="00C9271B"/>
          <w:p w:rsidR="00C9271B" w:rsidP="00846A86" w:rsidRDefault="00C9271B"/>
          <w:p w:rsidRPr="00F85DF8" w:rsidR="00C9271B" w:rsidP="00AC6452" w:rsidRDefault="00AC6452">
            <w:pPr>
              <w:pStyle w:val="Overskrift1"/>
              <w:rPr>
                <w:rFonts w:eastAsia="Calibri"/>
              </w:rPr>
            </w:pPr>
            <w:r w:rsidRPr="00C618B3">
              <w:rPr>
                <w:rFonts w:eastAsia="Calibri"/>
              </w:rPr>
              <w:t>Tankerne bag et folkeskoleideal</w:t>
            </w:r>
          </w:p>
        </w:tc>
        <w:tc>
          <w:tcPr>
            <w:tcW w:w="1983" w:type="dxa"/>
            <w:gridSpan w:val="2"/>
            <w:shd w:val="clear" w:color="auto" w:fill="auto"/>
          </w:tcPr>
          <w:p w:rsidR="00C9271B" w:rsidP="00BC6E9E" w:rsidRDefault="00B90F49">
            <w:pPr>
              <w:pStyle w:val="Overskrift1"/>
              <w:jc w:val="right"/>
            </w:pPr>
            <w:r>
              <w:t>D</w:t>
            </w:r>
            <w:r w:rsidR="00C9271B">
              <w:t>.</w:t>
            </w:r>
            <w:r w:rsidR="0086159E">
              <w:t xml:space="preserve">1.2 </w:t>
            </w:r>
          </w:p>
          <w:p w:rsidR="00C9271B" w:rsidP="00BC6E9E" w:rsidRDefault="00B90F49">
            <w:pPr>
              <w:pStyle w:val="Overskrift1"/>
              <w:jc w:val="right"/>
            </w:pPr>
            <w:r>
              <w:t>Folkeskoleideal</w:t>
            </w:r>
            <w:r w:rsidR="00C9271B">
              <w:t xml:space="preserve"> </w:t>
            </w:r>
          </w:p>
        </w:tc>
      </w:tr>
    </w:tbl>
    <w:p w:rsidRPr="00C618B3" w:rsidR="00AC6452" w:rsidP="00F85DF8" w:rsidRDefault="00AC6452">
      <w:pPr>
        <w:rPr>
          <w:rFonts w:eastAsia="Calibri"/>
        </w:rPr>
      </w:pPr>
      <w:bookmarkStart w:name="BmStart" w:id="1"/>
      <w:bookmarkEnd w:id="1"/>
    </w:p>
    <w:p w:rsidRPr="00C618B3" w:rsidR="00AC6452" w:rsidP="00F85DF8" w:rsidRDefault="00AC6452">
      <w:pPr>
        <w:rPr>
          <w:rFonts w:eastAsia="Calibri" w:cs="Calibri"/>
          <w:i/>
        </w:rPr>
      </w:pPr>
      <w:r w:rsidRPr="00C618B3">
        <w:rPr>
          <w:rFonts w:eastAsia="Calibri" w:cs="Calibri"/>
          <w:i/>
        </w:rPr>
        <w:t>Dette notat beskriver tanke</w:t>
      </w:r>
      <w:r>
        <w:rPr>
          <w:rFonts w:eastAsia="Calibri" w:cs="Calibri"/>
          <w:i/>
        </w:rPr>
        <w:t>rne bag Danmarks Lærerforening</w:t>
      </w:r>
      <w:r w:rsidRPr="00C618B3">
        <w:rPr>
          <w:rFonts w:eastAsia="Calibri" w:cs="Calibri"/>
          <w:i/>
        </w:rPr>
        <w:t>s folkeskol</w:t>
      </w:r>
      <w:r w:rsidRPr="00C618B3">
        <w:rPr>
          <w:rFonts w:eastAsia="Calibri" w:cs="Calibri"/>
          <w:i/>
        </w:rPr>
        <w:t>e</w:t>
      </w:r>
      <w:r w:rsidRPr="00C618B3">
        <w:rPr>
          <w:rFonts w:eastAsia="Calibri" w:cs="Calibri"/>
          <w:i/>
        </w:rPr>
        <w:t>ideal.</w:t>
      </w:r>
    </w:p>
    <w:p w:rsidRPr="00C618B3" w:rsidR="00AC6452" w:rsidP="00F85DF8" w:rsidRDefault="00AC6452">
      <w:pPr>
        <w:rPr>
          <w:rFonts w:eastAsia="Calibri" w:cs="Calibri"/>
        </w:rPr>
      </w:pPr>
    </w:p>
    <w:p w:rsidRPr="00C618B3" w:rsidR="00AC6452" w:rsidP="00AC6452" w:rsidRDefault="00AC6452">
      <w:pPr>
        <w:pStyle w:val="Overskrift2"/>
        <w:rPr>
          <w:rFonts w:eastAsia="Calibri"/>
        </w:rPr>
      </w:pPr>
      <w:r w:rsidRPr="00C618B3">
        <w:rPr>
          <w:rFonts w:eastAsia="Calibri"/>
        </w:rPr>
        <w:t xml:space="preserve">Hvorfor holder vi skole? </w:t>
      </w:r>
    </w:p>
    <w:p w:rsidRPr="00C618B3" w:rsidR="00AC6452" w:rsidP="00F85DF8" w:rsidRDefault="00AC6452">
      <w:pPr>
        <w:rPr>
          <w:rFonts w:eastAsia="Calibri"/>
        </w:rPr>
      </w:pPr>
      <w:r w:rsidRPr="00C618B3">
        <w:rPr>
          <w:rFonts w:eastAsia="Calibri"/>
        </w:rPr>
        <w:t>”</w:t>
      </w:r>
      <w:r w:rsidRPr="00C618B3">
        <w:rPr>
          <w:rFonts w:eastAsia="Calibri"/>
          <w:i/>
        </w:rPr>
        <w:t>Vi lærer for livet og ikke for skolen</w:t>
      </w:r>
      <w:r w:rsidRPr="00C618B3">
        <w:rPr>
          <w:rFonts w:eastAsia="Calibri"/>
        </w:rPr>
        <w:t>”, skrev Grundtvig som bekendt og gav udtryk for skolens folkelige forankring og tradition. Mange år efter præciserede teol</w:t>
      </w:r>
      <w:r w:rsidRPr="00C618B3">
        <w:rPr>
          <w:rFonts w:eastAsia="Calibri"/>
        </w:rPr>
        <w:t>o</w:t>
      </w:r>
      <w:r w:rsidRPr="00C618B3">
        <w:rPr>
          <w:rFonts w:eastAsia="Calibri"/>
        </w:rPr>
        <w:t>gen K.E. Løgstrup, at skolens formål måtte være tilværelseso</w:t>
      </w:r>
      <w:r w:rsidRPr="00C618B3">
        <w:rPr>
          <w:rFonts w:eastAsia="Calibri"/>
        </w:rPr>
        <w:t>p</w:t>
      </w:r>
      <w:r w:rsidRPr="00C618B3">
        <w:rPr>
          <w:rFonts w:eastAsia="Calibri"/>
        </w:rPr>
        <w:t>lysning; dvs. at oplyse om den tilværelse, ”</w:t>
      </w:r>
      <w:r w:rsidRPr="00C618B3">
        <w:rPr>
          <w:rFonts w:eastAsia="Calibri"/>
          <w:i/>
        </w:rPr>
        <w:t>vi har med og mod hinanden</w:t>
      </w:r>
      <w:r w:rsidRPr="00C618B3">
        <w:rPr>
          <w:rFonts w:eastAsia="Calibri"/>
        </w:rPr>
        <w:t xml:space="preserve">”. Grundtvig og Løgstrup formulerede overordnede ideer om skolen og om, hvorfor vi holder skole. </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 xml:space="preserve">I dag er nogle af disse formuleringer gået af mode, og andre ledetråde har taget over som fx kompetencer og livslang læring. Men spørgsmålet er, om de kan løfte et større blik på folkeskolen og hele dens mening? Eller om vi i dag har brug </w:t>
      </w:r>
      <w:r>
        <w:rPr>
          <w:rFonts w:eastAsia="Calibri"/>
        </w:rPr>
        <w:t xml:space="preserve">for </w:t>
      </w:r>
      <w:r w:rsidRPr="00C618B3">
        <w:rPr>
          <w:rFonts w:eastAsia="Calibri"/>
        </w:rPr>
        <w:t>en fornyet og bredere diskussion om, hvorfor vi holder skole, og hvi</w:t>
      </w:r>
      <w:r w:rsidRPr="00C618B3">
        <w:rPr>
          <w:rFonts w:eastAsia="Calibri"/>
        </w:rPr>
        <w:t>l</w:t>
      </w:r>
      <w:r w:rsidRPr="00C618B3">
        <w:rPr>
          <w:rFonts w:eastAsia="Calibri"/>
        </w:rPr>
        <w:t xml:space="preserve">ke idealer folkeskolen må bygge på? </w:t>
      </w:r>
    </w:p>
    <w:p w:rsidRPr="00C618B3" w:rsidR="00AC6452" w:rsidP="00F85DF8" w:rsidRDefault="00AC6452">
      <w:pPr>
        <w:rPr>
          <w:rFonts w:eastAsia="Calibri"/>
        </w:rPr>
      </w:pPr>
    </w:p>
    <w:p w:rsidR="00AC6452" w:rsidP="00F85DF8" w:rsidRDefault="00AC6452">
      <w:pPr>
        <w:rPr>
          <w:rFonts w:eastAsia="Calibri"/>
        </w:rPr>
      </w:pPr>
      <w:r w:rsidRPr="00C618B3">
        <w:rPr>
          <w:rFonts w:eastAsia="Calibri"/>
        </w:rPr>
        <w:t>Ved at formulere et folkeskoleideal vil Danmarks Lærerforening være med til at pege på et fælles sprog og en fælles forståelse om folkeskolen og dens bety</w:t>
      </w:r>
      <w:r w:rsidRPr="00C618B3">
        <w:rPr>
          <w:rFonts w:eastAsia="Calibri"/>
        </w:rPr>
        <w:t>d</w:t>
      </w:r>
      <w:r w:rsidRPr="00C618B3">
        <w:rPr>
          <w:rFonts w:eastAsia="Calibri"/>
        </w:rPr>
        <w:t xml:space="preserve">ning i og gennem tiden. </w:t>
      </w:r>
    </w:p>
    <w:p w:rsidRPr="00C618B3" w:rsidR="00F85DF8" w:rsidP="00F85DF8" w:rsidRDefault="00F85DF8">
      <w:pPr>
        <w:rPr>
          <w:rFonts w:eastAsia="Calibri"/>
          <w:b/>
        </w:rPr>
      </w:pPr>
    </w:p>
    <w:p w:rsidRPr="00C618B3" w:rsidR="00AC6452" w:rsidP="00F85DF8" w:rsidRDefault="00AC6452">
      <w:pPr>
        <w:pStyle w:val="Overskrift2"/>
        <w:rPr>
          <w:rFonts w:eastAsia="Calibri"/>
        </w:rPr>
      </w:pPr>
      <w:r w:rsidRPr="00C618B3">
        <w:rPr>
          <w:rFonts w:eastAsia="Calibri"/>
        </w:rPr>
        <w:t>Idealer, dannelse og folkeskolen</w:t>
      </w:r>
    </w:p>
    <w:p w:rsidR="00AC6452" w:rsidP="00F85DF8" w:rsidRDefault="00AC6452">
      <w:r w:rsidRPr="00C618B3">
        <w:t>Idealer er båret af ønsket om, at noget bør være på en bestemt måde, og som det derfor er værd at stræbe efter. Idealer udtrykker grundlæggende værdier og kommer til udtryk i hverdagen ved at give mening og retning. Idealer bygger ofte på de erfaringer og den viden, man gennem tiden har opbygget, og de vis</w:t>
      </w:r>
      <w:r w:rsidRPr="00C618B3">
        <w:t>i</w:t>
      </w:r>
      <w:r w:rsidRPr="00C618B3">
        <w:t>oner, man har for fremtiden.</w:t>
      </w:r>
    </w:p>
    <w:p w:rsidRPr="00C618B3" w:rsidR="00F85DF8" w:rsidP="00F85DF8" w:rsidRDefault="00F85DF8"/>
    <w:p w:rsidR="00AC6452" w:rsidP="00F85DF8" w:rsidRDefault="00AC6452">
      <w:r w:rsidRPr="00C618B3">
        <w:t>Bag folkeskolen ligger mere eller mindre udtalte idealer og normative foresti</w:t>
      </w:r>
      <w:r w:rsidRPr="00C618B3">
        <w:t>l</w:t>
      </w:r>
      <w:r w:rsidRPr="00C618B3">
        <w:t>linger. Nogle er formuleret og kommer til udtryk i folkeskolens formålspar</w:t>
      </w:r>
      <w:r w:rsidRPr="00C618B3">
        <w:t>a</w:t>
      </w:r>
      <w:r w:rsidRPr="00C618B3">
        <w:t>graf. Andre er båret af traditionen, og atter andre leves og finder u</w:t>
      </w:r>
      <w:r w:rsidRPr="00C618B3">
        <w:t>d</w:t>
      </w:r>
      <w:r w:rsidRPr="00C618B3">
        <w:t>tryk på den lokale folkeskole. Samtidig bygger hele folkeskoletradi</w:t>
      </w:r>
      <w:r>
        <w:t>ti</w:t>
      </w:r>
      <w:r w:rsidRPr="00C618B3">
        <w:t>onen på en årtusinde lang skolehistorie fra det antikke og frem til vores tid.</w:t>
      </w:r>
    </w:p>
    <w:p w:rsidRPr="00C618B3" w:rsidR="00F85DF8" w:rsidP="00F85DF8" w:rsidRDefault="00F85DF8"/>
    <w:p w:rsidRPr="00F85DF8" w:rsidR="00AC6452" w:rsidP="00F85DF8" w:rsidRDefault="00AC6452">
      <w:pPr>
        <w:rPr>
          <w:rFonts w:eastAsia="Calibri"/>
        </w:rPr>
      </w:pPr>
      <w:r w:rsidRPr="00C618B3">
        <w:rPr>
          <w:rFonts w:eastAsia="Calibri"/>
        </w:rPr>
        <w:t>Folkeskolen er en vital institution både for børns opvækst og dannelsesproce</w:t>
      </w:r>
      <w:r w:rsidRPr="00C618B3">
        <w:rPr>
          <w:rFonts w:eastAsia="Calibri"/>
        </w:rPr>
        <w:t>s</w:t>
      </w:r>
      <w:r w:rsidRPr="00C618B3">
        <w:rPr>
          <w:rFonts w:eastAsia="Calibri"/>
        </w:rPr>
        <w:t>ser og for samfundets fremtid og udvikling. Det forbinder folkesk</w:t>
      </w:r>
      <w:r w:rsidRPr="00C618B3">
        <w:rPr>
          <w:rFonts w:eastAsia="Calibri"/>
        </w:rPr>
        <w:t>o</w:t>
      </w:r>
      <w:r w:rsidRPr="00C618B3">
        <w:rPr>
          <w:rFonts w:eastAsia="Calibri"/>
        </w:rPr>
        <w:t xml:space="preserve">len med en </w:t>
      </w:r>
      <w:r w:rsidRPr="00F85DF8">
        <w:rPr>
          <w:rFonts w:eastAsia="Calibri"/>
        </w:rPr>
        <w:t>række andre væsentlige samfundsområder som politikken, erhvervslivet, vide</w:t>
      </w:r>
      <w:r w:rsidRPr="00F85DF8">
        <w:rPr>
          <w:rFonts w:eastAsia="Calibri"/>
        </w:rPr>
        <w:t>n</w:t>
      </w:r>
      <w:r w:rsidRPr="00F85DF8">
        <w:rPr>
          <w:rFonts w:eastAsia="Calibri"/>
        </w:rPr>
        <w:t>skaben og kulturen.</w:t>
      </w:r>
    </w:p>
    <w:p w:rsidRPr="00F85DF8" w:rsidR="00AC6452" w:rsidP="00F85DF8" w:rsidRDefault="00AC6452">
      <w:pPr>
        <w:rPr>
          <w:rFonts w:eastAsia="Calibri" w:cs="Calibri"/>
        </w:rPr>
      </w:pPr>
    </w:p>
    <w:p w:rsidRPr="00F85DF8" w:rsidR="00AC6452" w:rsidP="00F85DF8" w:rsidRDefault="00AC6452">
      <w:pPr>
        <w:rPr>
          <w:rFonts w:cs="Calibri"/>
        </w:rPr>
      </w:pPr>
      <w:r w:rsidRPr="00F85DF8">
        <w:rPr>
          <w:rFonts w:cs="Calibri"/>
          <w:color w:val="000000"/>
        </w:rPr>
        <w:t xml:space="preserve">I disse sammenhænge formuleres forventninger til folkeskolen og idealer om folkeskolen; hvad folkeskolen skal løfte, og hvad den ideelt </w:t>
      </w:r>
      <w:proofErr w:type="gramStart"/>
      <w:r w:rsidRPr="00F85DF8">
        <w:rPr>
          <w:rFonts w:cs="Calibri"/>
          <w:color w:val="000000"/>
        </w:rPr>
        <w:t>set</w:t>
      </w:r>
      <w:proofErr w:type="gramEnd"/>
      <w:r w:rsidRPr="00F85DF8">
        <w:rPr>
          <w:rFonts w:cs="Calibri"/>
          <w:color w:val="000000"/>
        </w:rPr>
        <w:t xml:space="preserve"> bør v</w:t>
      </w:r>
      <w:r w:rsidRPr="00F85DF8">
        <w:rPr>
          <w:rFonts w:cs="Calibri"/>
          <w:color w:val="000000"/>
        </w:rPr>
        <w:t>æ</w:t>
      </w:r>
      <w:r w:rsidRPr="00F85DF8">
        <w:rPr>
          <w:rFonts w:cs="Calibri"/>
          <w:color w:val="000000"/>
        </w:rPr>
        <w:t>re. Det er forventninger og idealer, der på sin vis adresserer et dannelses- og samfund</w:t>
      </w:r>
      <w:r w:rsidRPr="00F85DF8">
        <w:rPr>
          <w:rFonts w:cs="Calibri"/>
          <w:color w:val="000000"/>
        </w:rPr>
        <w:t>s</w:t>
      </w:r>
      <w:r w:rsidRPr="00F85DF8">
        <w:rPr>
          <w:rFonts w:cs="Calibri"/>
          <w:color w:val="000000"/>
        </w:rPr>
        <w:t>syn. Et folkeskoleideal er et bud på, hvad gode dannelsespr</w:t>
      </w:r>
      <w:r w:rsidRPr="00F85DF8">
        <w:rPr>
          <w:rFonts w:cs="Calibri"/>
          <w:color w:val="000000"/>
        </w:rPr>
        <w:t>o</w:t>
      </w:r>
      <w:r w:rsidRPr="00F85DF8">
        <w:rPr>
          <w:rFonts w:cs="Calibri"/>
          <w:color w:val="000000"/>
        </w:rPr>
        <w:t>cesser indeholder, hvad der udgør et godt samfund og ikke mindst, hvilke værdier der er vigtige at give videre til ko</w:t>
      </w:r>
      <w:r w:rsidRPr="00F85DF8">
        <w:rPr>
          <w:rFonts w:cs="Calibri"/>
          <w:color w:val="000000"/>
        </w:rPr>
        <w:t>m</w:t>
      </w:r>
      <w:r w:rsidRPr="00F85DF8">
        <w:rPr>
          <w:rFonts w:cs="Calibri"/>
          <w:color w:val="000000"/>
        </w:rPr>
        <w:t>mende generationer.</w:t>
      </w:r>
    </w:p>
    <w:p w:rsidRPr="00F85DF8" w:rsidR="00AC6452" w:rsidP="00F85DF8" w:rsidRDefault="00AC6452">
      <w:pPr>
        <w:rPr>
          <w:rFonts w:eastAsia="Calibri" w:cs="Calibri"/>
        </w:rPr>
      </w:pPr>
    </w:p>
    <w:p w:rsidRPr="00C618B3" w:rsidR="00AC6452" w:rsidP="00F85DF8" w:rsidRDefault="00AC6452">
      <w:pPr>
        <w:pStyle w:val="Overskrift2"/>
        <w:rPr>
          <w:rFonts w:eastAsia="Calibri"/>
        </w:rPr>
      </w:pPr>
      <w:r w:rsidRPr="00C618B3">
        <w:rPr>
          <w:rFonts w:eastAsia="Calibri"/>
        </w:rPr>
        <w:t xml:space="preserve">Folkeskolens pædagogiske mening </w:t>
      </w:r>
    </w:p>
    <w:p w:rsidRPr="00C618B3" w:rsidR="00AC6452" w:rsidP="00F85DF8" w:rsidRDefault="00AC6452">
      <w:r w:rsidRPr="00C618B3">
        <w:t>Lærerne og dermed Danmarks Lærerforening er en central del af folkesk</w:t>
      </w:r>
      <w:r w:rsidRPr="00C618B3">
        <w:t>o</w:t>
      </w:r>
      <w:r w:rsidRPr="00C618B3">
        <w:t>len og dens udvikling og har også selv et bud på, hvilke værdier og betydning fo</w:t>
      </w:r>
      <w:r w:rsidRPr="00C618B3">
        <w:t>l</w:t>
      </w:r>
      <w:r w:rsidRPr="00C618B3">
        <w:t>keskolen har. Lærerne implementerer ikke bare samfundets værdier eller ide</w:t>
      </w:r>
      <w:r w:rsidRPr="00C618B3">
        <w:t>a</w:t>
      </w:r>
      <w:r w:rsidRPr="00C618B3">
        <w:t>ler, men har i kraft af deres profession og professionshistorie selv en foresti</w:t>
      </w:r>
      <w:r w:rsidRPr="00C618B3">
        <w:t>l</w:t>
      </w:r>
      <w:r w:rsidRPr="00C618B3">
        <w:t>ling om, hvilke idealer folkeskolen skal bygge på.</w:t>
      </w:r>
    </w:p>
    <w:p w:rsidRPr="00C618B3" w:rsidR="00AC6452" w:rsidP="00F85DF8" w:rsidRDefault="00AC6452">
      <w:pPr>
        <w:rPr>
          <w:rFonts w:eastAsia="Calibri"/>
        </w:rPr>
      </w:pPr>
    </w:p>
    <w:p w:rsidRPr="00C618B3" w:rsidR="00AC6452" w:rsidP="00F85DF8" w:rsidRDefault="00AC6452">
      <w:r w:rsidRPr="00C618B3">
        <w:t>Folkeskolen er en dannelsesinstitution med en pædagogisk mening. Det bet</w:t>
      </w:r>
      <w:r w:rsidRPr="00C618B3">
        <w:t>y</w:t>
      </w:r>
      <w:r w:rsidRPr="00C618B3">
        <w:t>der, at folkeskolen som institution varetager dannelsesprocesser gennem pr</w:t>
      </w:r>
      <w:r w:rsidRPr="00C618B3">
        <w:t>o</w:t>
      </w:r>
      <w:r w:rsidRPr="00C618B3">
        <w:t>fessionaliserede undervisnings- og samværsformer, der ikke ville kunne finde sted uden for skolen. Ikke alt, hvad børn kan lære og erfare gennem socialis</w:t>
      </w:r>
      <w:r w:rsidRPr="00C618B3">
        <w:t>e</w:t>
      </w:r>
      <w:r w:rsidRPr="00C618B3">
        <w:t>ring og naturlig deltagelse i familien og samfundet, skal på sin vis læres i folk</w:t>
      </w:r>
      <w:r w:rsidRPr="00C618B3">
        <w:t>e</w:t>
      </w:r>
      <w:r w:rsidRPr="00C618B3">
        <w:t>skolen. Men alt det, børn ikke bare kan erfare ved at leve sammen med andre, men som de har brug for at forstå, vide og kunne, skal undervises og læres i skolen.</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 xml:space="preserve">Derfor er skolen den pædagogiske og didaktiske institution, der </w:t>
      </w:r>
      <w:r w:rsidRPr="00C618B3">
        <w:rPr>
          <w:rFonts w:eastAsia="Calibri"/>
          <w:i/>
        </w:rPr>
        <w:t>transfo</w:t>
      </w:r>
      <w:r w:rsidRPr="00C618B3">
        <w:rPr>
          <w:rFonts w:eastAsia="Calibri"/>
          <w:i/>
        </w:rPr>
        <w:t>r</w:t>
      </w:r>
      <w:r w:rsidRPr="00C618B3">
        <w:rPr>
          <w:rFonts w:eastAsia="Calibri"/>
          <w:i/>
        </w:rPr>
        <w:t>merer</w:t>
      </w:r>
      <w:r w:rsidRPr="00C618B3">
        <w:rPr>
          <w:rFonts w:eastAsia="Calibri"/>
        </w:rPr>
        <w:t xml:space="preserve"> vigtige og grundlæggende færdigheder, kundskaber og holdninger til undervi</w:t>
      </w:r>
      <w:r w:rsidRPr="00C618B3">
        <w:rPr>
          <w:rFonts w:eastAsia="Calibri"/>
        </w:rPr>
        <w:t>s</w:t>
      </w:r>
      <w:r w:rsidRPr="00C618B3">
        <w:rPr>
          <w:rFonts w:eastAsia="Calibri"/>
        </w:rPr>
        <w:t xml:space="preserve">nings- og dannelsesprocesser med henblik på, at eleverne lærer at tage stilling til såvel deres eget som et fælles liv. </w:t>
      </w:r>
    </w:p>
    <w:p w:rsidRPr="00C618B3" w:rsidR="00AC6452" w:rsidP="00F85DF8" w:rsidRDefault="00AC6452">
      <w:pPr>
        <w:rPr>
          <w:rFonts w:eastAsia="Calibri"/>
        </w:rPr>
      </w:pPr>
    </w:p>
    <w:p w:rsidRPr="00C618B3" w:rsidR="00AC6452" w:rsidP="00F85DF8" w:rsidRDefault="00AC6452">
      <w:r w:rsidRPr="00C618B3">
        <w:t>Folkeskolen overtager ikke bare mål, forventninger, værdier, viden og o</w:t>
      </w:r>
      <w:r w:rsidRPr="00C618B3">
        <w:t>p</w:t>
      </w:r>
      <w:r w:rsidRPr="00C618B3">
        <w:t>gaver, som fx politikken, erhvervslivet, religionen, kulturen, familien eller videnskaben formulerer og stiller. Lærerne i folkeskolen transformerer dem til undervi</w:t>
      </w:r>
      <w:r w:rsidRPr="00C618B3">
        <w:t>s</w:t>
      </w:r>
      <w:r w:rsidRPr="00C618B3">
        <w:t>nings- og læringsprocesser i skolen. Det er folkeskolens danne</w:t>
      </w:r>
      <w:r w:rsidRPr="00C618B3">
        <w:t>l</w:t>
      </w:r>
      <w:r w:rsidRPr="00C618B3">
        <w:t>sesbidrag og pædagogiske mening, at den undervisende ”</w:t>
      </w:r>
      <w:r w:rsidRPr="00C618B3">
        <w:rPr>
          <w:i/>
        </w:rPr>
        <w:t>åbner forskellige verdener</w:t>
      </w:r>
      <w:r w:rsidRPr="00C618B3">
        <w:t>” og indfører eleverne i grundlæggende sammenhænge, som er væsentlige for samfundets udvikling, men som først og fremmest er vigtige for elevernes videre danne</w:t>
      </w:r>
      <w:r w:rsidRPr="00C618B3">
        <w:t>l</w:t>
      </w:r>
      <w:r w:rsidRPr="00C618B3">
        <w:t>sesprocesser.</w:t>
      </w:r>
    </w:p>
    <w:p w:rsidRPr="00C618B3" w:rsidR="00AC6452" w:rsidP="00F85DF8" w:rsidRDefault="00AC6452">
      <w:pPr>
        <w:rPr>
          <w:rFonts w:eastAsia="Calibri"/>
        </w:rPr>
      </w:pPr>
    </w:p>
    <w:p w:rsidRPr="00C618B3" w:rsidR="00AC6452" w:rsidP="00F85DF8" w:rsidRDefault="00AC6452">
      <w:r w:rsidRPr="00C618B3">
        <w:t>Det er essensen af folkeskolen, at den er en dannelsesinstitution og sigter mod elevernes dannelsesproces i almen og grundlæggende forstand. Der er mange meninger om folkeskolen, hvad den skal sørge for, og hvad eleverne skal lære. Men folkeskolen bliver nødt til at prioritere, og udgangspunktet herfor er, at folkeskolen som dannelsesinstitution har et særligt dannelse</w:t>
      </w:r>
      <w:r w:rsidRPr="00C618B3">
        <w:t>s</w:t>
      </w:r>
      <w:r w:rsidRPr="00C618B3">
        <w:t>bidrag med et livslangt perspektiv.</w:t>
      </w:r>
    </w:p>
    <w:p w:rsidRPr="00C618B3" w:rsidR="00AC6452" w:rsidP="00F85DF8" w:rsidRDefault="00AC6452">
      <w:pPr>
        <w:rPr>
          <w:rFonts w:eastAsia="Calibri"/>
        </w:rPr>
      </w:pPr>
    </w:p>
    <w:p w:rsidRPr="00C618B3" w:rsidR="00AC6452" w:rsidP="00F85DF8" w:rsidRDefault="00AC6452">
      <w:pPr>
        <w:pStyle w:val="Overskrift2"/>
        <w:rPr>
          <w:rFonts w:eastAsia="Calibri"/>
        </w:rPr>
      </w:pPr>
      <w:r>
        <w:rPr>
          <w:rFonts w:eastAsia="Calibri"/>
        </w:rPr>
        <w:t xml:space="preserve">Dannelse og folkeskolen </w:t>
      </w:r>
    </w:p>
    <w:p w:rsidRPr="00C618B3" w:rsidR="00AC6452" w:rsidP="00F85DF8" w:rsidRDefault="00AC6452">
      <w:pPr>
        <w:rPr>
          <w:rFonts w:eastAsia="Calibri"/>
        </w:rPr>
      </w:pPr>
      <w:r w:rsidRPr="00C618B3">
        <w:rPr>
          <w:rFonts w:eastAsia="Calibri"/>
        </w:rPr>
        <w:t>”Dannelse” er et mangetydigt begreb med en bred idéhistorisk og kulturel b</w:t>
      </w:r>
      <w:r w:rsidRPr="00C618B3">
        <w:rPr>
          <w:rFonts w:eastAsia="Calibri"/>
        </w:rPr>
        <w:t>e</w:t>
      </w:r>
      <w:r w:rsidRPr="00C618B3">
        <w:rPr>
          <w:rFonts w:eastAsia="Calibri"/>
        </w:rPr>
        <w:t>tydning. Der findes derfor ikke kun én definition af dannelse, og begrebet o</w:t>
      </w:r>
      <w:r w:rsidRPr="00C618B3">
        <w:rPr>
          <w:rFonts w:eastAsia="Calibri"/>
        </w:rPr>
        <w:t>p</w:t>
      </w:r>
      <w:r w:rsidRPr="00C618B3">
        <w:rPr>
          <w:rFonts w:eastAsia="Calibri"/>
        </w:rPr>
        <w:lastRenderedPageBreak/>
        <w:t>træder i forskellige kontekster. Man taler fx om politisk dannelse, etisk danne</w:t>
      </w:r>
      <w:r w:rsidRPr="00C618B3">
        <w:rPr>
          <w:rFonts w:eastAsia="Calibri"/>
        </w:rPr>
        <w:t>l</w:t>
      </w:r>
      <w:r w:rsidRPr="00C618B3">
        <w:rPr>
          <w:rFonts w:eastAsia="Calibri"/>
        </w:rPr>
        <w:t xml:space="preserve">se, kulturel dannelse og digital dannelse. </w:t>
      </w:r>
    </w:p>
    <w:p w:rsidRPr="00C618B3" w:rsidR="00AC6452" w:rsidP="00F85DF8" w:rsidRDefault="00AC6452">
      <w:pPr>
        <w:rPr>
          <w:rFonts w:eastAsia="Calibri"/>
          <w:i/>
        </w:rPr>
      </w:pPr>
    </w:p>
    <w:p w:rsidRPr="00C618B3" w:rsidR="00AC6452" w:rsidP="00F85DF8" w:rsidRDefault="00AC6452">
      <w:pPr>
        <w:rPr>
          <w:rFonts w:eastAsia="Calibri"/>
        </w:rPr>
      </w:pPr>
      <w:r w:rsidRPr="00C618B3">
        <w:rPr>
          <w:rFonts w:eastAsia="Calibri"/>
        </w:rPr>
        <w:t>Folkeskolen har ligeledes gennemgået en lang idéhistorisk udvikling, og dens pædagogiske mening er især begrundet i et moderne syn på forholdet mellem samfund, dannelse og skole.</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I traditionelle samfund var skolen reguleret i forhold til bestemte samfund</w:t>
      </w:r>
      <w:r w:rsidRPr="00C618B3">
        <w:rPr>
          <w:rFonts w:eastAsia="Calibri"/>
        </w:rPr>
        <w:t>s</w:t>
      </w:r>
      <w:r w:rsidRPr="00C618B3">
        <w:rPr>
          <w:rFonts w:eastAsia="Calibri"/>
        </w:rPr>
        <w:t>formationer, hvor samfundet var lagopdelt og hierarkisk struktureret. Det satte bestemte forventninger til skolen og dannelsesprocesserne. Hvad børn måtte og skulle lære, rettede sig efter, hvor de kom fra, familiens status og social ko</w:t>
      </w:r>
      <w:r w:rsidRPr="00C618B3">
        <w:rPr>
          <w:rFonts w:eastAsia="Calibri"/>
        </w:rPr>
        <w:t>n</w:t>
      </w:r>
      <w:r w:rsidRPr="00C618B3">
        <w:rPr>
          <w:rFonts w:eastAsia="Calibri"/>
        </w:rPr>
        <w:t xml:space="preserve">tekst. Landsbyskolen og </w:t>
      </w:r>
      <w:proofErr w:type="spellStart"/>
      <w:r w:rsidRPr="00C618B3">
        <w:rPr>
          <w:rFonts w:eastAsia="Calibri"/>
        </w:rPr>
        <w:t>byskolen</w:t>
      </w:r>
      <w:proofErr w:type="spellEnd"/>
      <w:r w:rsidRPr="00C618B3">
        <w:rPr>
          <w:rFonts w:eastAsia="Calibri"/>
        </w:rPr>
        <w:t xml:space="preserve"> var fx forskellige skol</w:t>
      </w:r>
      <w:r w:rsidRPr="00C618B3">
        <w:rPr>
          <w:rFonts w:eastAsia="Calibri"/>
        </w:rPr>
        <w:t>e</w:t>
      </w:r>
      <w:r w:rsidRPr="00C618B3">
        <w:rPr>
          <w:rFonts w:eastAsia="Calibri"/>
        </w:rPr>
        <w:t>former med forskellige dannelsesidealer og samfundsforventninger, men også med forskellige fre</w:t>
      </w:r>
      <w:r w:rsidRPr="00C618B3">
        <w:rPr>
          <w:rFonts w:eastAsia="Calibri"/>
        </w:rPr>
        <w:t>m</w:t>
      </w:r>
      <w:r w:rsidRPr="00C618B3">
        <w:rPr>
          <w:rFonts w:eastAsia="Calibri"/>
        </w:rPr>
        <w:t>tidsudsigter og muligheder. Dannelse i skolen var lig med opdragelse til en b</w:t>
      </w:r>
      <w:r w:rsidRPr="00C618B3">
        <w:rPr>
          <w:rFonts w:eastAsia="Calibri"/>
        </w:rPr>
        <w:t>e</w:t>
      </w:r>
      <w:r w:rsidRPr="00C618B3">
        <w:rPr>
          <w:rFonts w:eastAsia="Calibri"/>
        </w:rPr>
        <w:t>stemt plads i samfundet.</w:t>
      </w:r>
    </w:p>
    <w:p w:rsidRPr="00C618B3" w:rsidR="00AC6452" w:rsidP="00F85DF8" w:rsidRDefault="00AC6452">
      <w:pPr>
        <w:rPr>
          <w:rFonts w:eastAsia="Calibri"/>
        </w:rPr>
      </w:pPr>
    </w:p>
    <w:p w:rsidRPr="00C618B3" w:rsidR="00AC6452" w:rsidP="00F85DF8" w:rsidRDefault="00AC6452">
      <w:r w:rsidRPr="00C618B3">
        <w:rPr>
          <w:color w:val="000000"/>
        </w:rPr>
        <w:t>I et demokratisk samfund bliver spørgsmålet om skolen, dannelse og samfu</w:t>
      </w:r>
      <w:r w:rsidRPr="00C618B3">
        <w:rPr>
          <w:color w:val="000000"/>
        </w:rPr>
        <w:t>n</w:t>
      </w:r>
      <w:r w:rsidRPr="00C618B3">
        <w:rPr>
          <w:color w:val="000000"/>
        </w:rPr>
        <w:t>det derimod ordnet på ny og er nu principielt åbent. Hvilket erhverv det enke</w:t>
      </w:r>
      <w:r w:rsidRPr="00C618B3">
        <w:rPr>
          <w:color w:val="000000"/>
        </w:rPr>
        <w:t>l</w:t>
      </w:r>
      <w:r w:rsidRPr="00C618B3">
        <w:rPr>
          <w:color w:val="000000"/>
        </w:rPr>
        <w:t>te barn engang vil udøve, hvilke familiære forhold det vil indgå i, hvilke polit</w:t>
      </w:r>
      <w:r w:rsidRPr="00C618B3">
        <w:rPr>
          <w:color w:val="000000"/>
        </w:rPr>
        <w:t>i</w:t>
      </w:r>
      <w:r w:rsidRPr="00C618B3">
        <w:rPr>
          <w:color w:val="000000"/>
        </w:rPr>
        <w:t>ske, etiske og religiøse værdier det i fremtiden vil orientere sig e</w:t>
      </w:r>
      <w:r w:rsidRPr="00C618B3">
        <w:rPr>
          <w:color w:val="000000"/>
        </w:rPr>
        <w:t>f</w:t>
      </w:r>
      <w:r w:rsidRPr="00C618B3">
        <w:rPr>
          <w:color w:val="000000"/>
        </w:rPr>
        <w:t>ter, retter sig ikke efter fødsel og social opvækst, men efter de uddannelsesveje og dannelse</w:t>
      </w:r>
      <w:r w:rsidRPr="00C618B3">
        <w:rPr>
          <w:color w:val="000000"/>
        </w:rPr>
        <w:t>s</w:t>
      </w:r>
      <w:r w:rsidRPr="00C618B3">
        <w:rPr>
          <w:color w:val="000000"/>
        </w:rPr>
        <w:t>processer barnet indgår i.</w:t>
      </w:r>
    </w:p>
    <w:p w:rsidRPr="00C618B3" w:rsidR="00AC6452" w:rsidP="00F85DF8" w:rsidRDefault="00AC6452">
      <w:pPr>
        <w:rPr>
          <w:rFonts w:eastAsia="Calibri"/>
        </w:rPr>
      </w:pPr>
    </w:p>
    <w:p w:rsidRPr="00C618B3" w:rsidR="00AC6452" w:rsidP="00F85DF8" w:rsidRDefault="00AC6452">
      <w:r w:rsidRPr="00C618B3">
        <w:rPr>
          <w:color w:val="000000"/>
        </w:rPr>
        <w:t>I et demokratisk samfund har det enkelte menneske ideelt set en fri og åben dannelsesmulighed, som betyder, at det ikke er produkt af en social kontekst, men et frit lærende væsen, der formgiver sin eksistens og same</w:t>
      </w:r>
      <w:r w:rsidRPr="00C618B3">
        <w:rPr>
          <w:color w:val="000000"/>
        </w:rPr>
        <w:t>k</w:t>
      </w:r>
      <w:r w:rsidRPr="00C618B3">
        <w:rPr>
          <w:color w:val="000000"/>
        </w:rPr>
        <w:t>sistens. Barnet udvikler sine forudsætninger og muligheder gennem lær</w:t>
      </w:r>
      <w:r w:rsidRPr="00C618B3">
        <w:rPr>
          <w:color w:val="000000"/>
        </w:rPr>
        <w:t>e</w:t>
      </w:r>
      <w:r w:rsidRPr="00C618B3">
        <w:rPr>
          <w:color w:val="000000"/>
        </w:rPr>
        <w:t xml:space="preserve">processer og skolens dannelsesprocesser. </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 xml:space="preserve">Det er i den betydning, at folkeskolen står med en </w:t>
      </w:r>
      <w:r w:rsidRPr="00C618B3">
        <w:rPr>
          <w:rFonts w:eastAsia="Calibri"/>
          <w:i/>
        </w:rPr>
        <w:t>dannelsesopgave,</w:t>
      </w:r>
      <w:r w:rsidRPr="00C618B3">
        <w:rPr>
          <w:rFonts w:eastAsia="Calibri"/>
        </w:rPr>
        <w:t xml:space="preserve"> der sigter mod elevernes myndighed, deltagelse i samfundet og oplysning om tilværelsen. </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Det rejser en del centrale spørgsmål, der viser, at forholdet mellem sa</w:t>
      </w:r>
      <w:r w:rsidRPr="00C618B3">
        <w:rPr>
          <w:rFonts w:eastAsia="Calibri"/>
        </w:rPr>
        <w:t>m</w:t>
      </w:r>
      <w:r w:rsidRPr="00C618B3">
        <w:rPr>
          <w:rFonts w:eastAsia="Calibri"/>
        </w:rPr>
        <w:t>fundet, dannelse og skolen selv er et åbent og uafklaret forhold. Hvad skal børn lære i fremtiden? Hvad er dannelse i et demokratisk samfund? Hvordan sikres skol</w:t>
      </w:r>
      <w:r w:rsidRPr="00C618B3">
        <w:rPr>
          <w:rFonts w:eastAsia="Calibri"/>
        </w:rPr>
        <w:t>e</w:t>
      </w:r>
      <w:r w:rsidRPr="00C618B3">
        <w:rPr>
          <w:rFonts w:eastAsia="Calibri"/>
        </w:rPr>
        <w:t>gang for alle børn i alle egne? Hvordan skal fremtidens sa</w:t>
      </w:r>
      <w:r w:rsidRPr="00C618B3">
        <w:rPr>
          <w:rFonts w:eastAsia="Calibri"/>
        </w:rPr>
        <w:t>m</w:t>
      </w:r>
      <w:r w:rsidRPr="00C618B3">
        <w:rPr>
          <w:rFonts w:eastAsia="Calibri"/>
        </w:rPr>
        <w:t xml:space="preserve">fund indrettes, så det tillader frie og livlige dannelsesprocesser? Og ikke mindst; hvad er en god og </w:t>
      </w:r>
      <w:r w:rsidRPr="00C618B3">
        <w:rPr>
          <w:rFonts w:eastAsia="Calibri"/>
          <w:i/>
        </w:rPr>
        <w:t>værdifuld folkeskole</w:t>
      </w:r>
      <w:r w:rsidRPr="00C618B3">
        <w:rPr>
          <w:rFonts w:eastAsia="Calibri"/>
        </w:rPr>
        <w:t xml:space="preserve"> for eleverne? Der findes ikke entydige svar på disse spørgsmål, men de må diskuteres og afklares i en fælles offentlig og demokr</w:t>
      </w:r>
      <w:r w:rsidRPr="00C618B3">
        <w:rPr>
          <w:rFonts w:eastAsia="Calibri"/>
        </w:rPr>
        <w:t>a</w:t>
      </w:r>
      <w:r w:rsidRPr="00C618B3">
        <w:rPr>
          <w:rFonts w:eastAsia="Calibri"/>
        </w:rPr>
        <w:t>tisk diskurs. At holde skole er et fælles a</w:t>
      </w:r>
      <w:r w:rsidRPr="00C618B3">
        <w:rPr>
          <w:rFonts w:eastAsia="Calibri"/>
        </w:rPr>
        <w:t>n</w:t>
      </w:r>
      <w:r w:rsidRPr="00C618B3">
        <w:rPr>
          <w:rFonts w:eastAsia="Calibri"/>
        </w:rPr>
        <w:t>svar.</w:t>
      </w:r>
    </w:p>
    <w:p w:rsidRPr="00C618B3" w:rsidR="00AC6452" w:rsidP="00F85DF8" w:rsidRDefault="00AC6452">
      <w:pPr>
        <w:rPr>
          <w:rFonts w:eastAsia="Calibri"/>
        </w:rPr>
      </w:pPr>
    </w:p>
    <w:p w:rsidRPr="00C618B3" w:rsidR="00AC6452" w:rsidP="00F85DF8" w:rsidRDefault="00AC6452">
      <w:r w:rsidRPr="00C618B3">
        <w:rPr>
          <w:color w:val="000000"/>
        </w:rPr>
        <w:t>Netop derfor er det helt afgørende at formulere et folkeskoleideal, der ikke adresserer de udfordringer, vi har her og nu, men som ser mere grundlæ</w:t>
      </w:r>
      <w:r w:rsidRPr="00C618B3">
        <w:rPr>
          <w:color w:val="000000"/>
        </w:rPr>
        <w:t>g</w:t>
      </w:r>
      <w:r w:rsidRPr="00C618B3">
        <w:rPr>
          <w:color w:val="000000"/>
        </w:rPr>
        <w:t>gende på, hvad skolen er, hvorfor vi holder skole, og hvordan folkeskolen skal udvikle sig i fremtiden.</w:t>
      </w:r>
    </w:p>
    <w:p w:rsidR="00F85DF8" w:rsidRDefault="00F85DF8">
      <w:pPr>
        <w:rPr>
          <w:rFonts w:eastAsia="Calibri"/>
        </w:rPr>
      </w:pPr>
      <w:r>
        <w:rPr>
          <w:rFonts w:eastAsia="Calibri"/>
        </w:rPr>
        <w:br w:type="page"/>
      </w:r>
    </w:p>
    <w:p w:rsidRPr="00C618B3" w:rsidR="00AC6452" w:rsidP="00AC6452" w:rsidRDefault="00AC6452">
      <w:pPr>
        <w:pStyle w:val="Overskrift2"/>
        <w:rPr>
          <w:rFonts w:eastAsia="Calibri"/>
        </w:rPr>
      </w:pPr>
      <w:r w:rsidRPr="00C618B3">
        <w:rPr>
          <w:rFonts w:eastAsia="Calibri"/>
        </w:rPr>
        <w:lastRenderedPageBreak/>
        <w:t xml:space="preserve">Om at formulere et ideal om folkeskolen </w:t>
      </w:r>
    </w:p>
    <w:p w:rsidRPr="00C618B3" w:rsidR="00AC6452" w:rsidP="00F85DF8" w:rsidRDefault="00AC6452">
      <w:pPr>
        <w:rPr>
          <w:rFonts w:eastAsia="Calibri"/>
        </w:rPr>
      </w:pPr>
      <w:r w:rsidRPr="00C618B3">
        <w:rPr>
          <w:rFonts w:eastAsia="Calibri"/>
        </w:rPr>
        <w:t>At formulere et folkeskoleideal er ikke nemt og er på mange måder en danne</w:t>
      </w:r>
      <w:r w:rsidRPr="00C618B3">
        <w:rPr>
          <w:rFonts w:eastAsia="Calibri"/>
        </w:rPr>
        <w:t>l</w:t>
      </w:r>
      <w:r w:rsidRPr="00C618B3">
        <w:rPr>
          <w:rFonts w:eastAsia="Calibri"/>
        </w:rPr>
        <w:t>sesrejse i sig selv. Man står over for mange forskellige spørgsmål: Hvordan skal et sådant folkeskoleideal se ud? Hvad skal det indeholde? Hvad vælges fra og til? Hvor finder man inspiration til et ideal? Henter man det i filosofien, idéh</w:t>
      </w:r>
      <w:r w:rsidRPr="00C618B3">
        <w:rPr>
          <w:rFonts w:eastAsia="Calibri"/>
        </w:rPr>
        <w:t>i</w:t>
      </w:r>
      <w:r w:rsidRPr="00C618B3">
        <w:rPr>
          <w:rFonts w:eastAsia="Calibri"/>
        </w:rPr>
        <w:t xml:space="preserve">storien eller skolehistorien? Eller skal man vælge at gå til videnskaben, kirken eller politikken for at finde frem til, hvad et ideal skal rumme? </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Samtidig er spørgsmålet, hvem der ejer et folkeskoleideal? Og hvem der derfor har retten til at formulere et ideal om folkeskolen? Et umiddelbart og formelt svar er, at folketinget er den instans, der formulerer folkeskol</w:t>
      </w:r>
      <w:r w:rsidRPr="00C618B3">
        <w:rPr>
          <w:rFonts w:eastAsia="Calibri"/>
        </w:rPr>
        <w:t>e</w:t>
      </w:r>
      <w:r w:rsidRPr="00C618B3">
        <w:rPr>
          <w:rFonts w:eastAsia="Calibri"/>
        </w:rPr>
        <w:t xml:space="preserve">loven, og som derfor også udpeger folkeskolens formål.  </w:t>
      </w:r>
    </w:p>
    <w:p w:rsidRPr="00C618B3" w:rsidR="00AC6452" w:rsidP="00F85DF8" w:rsidRDefault="00AC6452">
      <w:pPr>
        <w:rPr>
          <w:rFonts w:eastAsia="Calibri"/>
        </w:rPr>
      </w:pPr>
    </w:p>
    <w:p w:rsidRPr="00C618B3" w:rsidR="00AC6452" w:rsidP="00F85DF8" w:rsidRDefault="00AC6452">
      <w:pPr>
        <w:rPr>
          <w:rFonts w:eastAsia="Calibri"/>
        </w:rPr>
      </w:pPr>
      <w:r w:rsidRPr="00C618B3">
        <w:rPr>
          <w:rFonts w:eastAsia="Calibri"/>
        </w:rPr>
        <w:t>Folkeskolen er i sagens natur en skole for alle – for folket – og er derfor båret af mange forskellige aktører, interessenter og institutioner. Alle har en legitim interesse i at formulere skolens ideal. Det er vigtigt og væsen</w:t>
      </w:r>
      <w:r w:rsidRPr="00C618B3">
        <w:rPr>
          <w:rFonts w:eastAsia="Calibri"/>
        </w:rPr>
        <w:t>t</w:t>
      </w:r>
      <w:r w:rsidRPr="00C618B3">
        <w:rPr>
          <w:rFonts w:eastAsia="Calibri"/>
        </w:rPr>
        <w:t xml:space="preserve">ligt. </w:t>
      </w:r>
    </w:p>
    <w:p w:rsidRPr="00C618B3" w:rsidR="00AC6452" w:rsidP="00F85DF8" w:rsidRDefault="00AC6452">
      <w:pPr>
        <w:rPr>
          <w:rFonts w:eastAsia="Calibri"/>
        </w:rPr>
      </w:pPr>
    </w:p>
    <w:p w:rsidR="00747CF0" w:rsidP="00F85DF8" w:rsidRDefault="00AC6452">
      <w:pPr>
        <w:rPr>
          <w:szCs w:val="23"/>
        </w:rPr>
      </w:pPr>
      <w:r w:rsidRPr="00C618B3">
        <w:rPr>
          <w:color w:val="000000"/>
        </w:rPr>
        <w:t>Danmarks Lærerforening bringer hermed sit bud på et ideal for folkeskolen. Det er et ideal, der tager afsæt i lærerprofessionens forståelse af både folkesk</w:t>
      </w:r>
      <w:r w:rsidRPr="00C618B3">
        <w:rPr>
          <w:color w:val="000000"/>
        </w:rPr>
        <w:t>o</w:t>
      </w:r>
      <w:r w:rsidRPr="00C618B3">
        <w:rPr>
          <w:color w:val="000000"/>
        </w:rPr>
        <w:t>lens betydning for børns dannelse og folkeskolens betydning som samfundsi</w:t>
      </w:r>
      <w:r w:rsidRPr="00C618B3">
        <w:rPr>
          <w:color w:val="000000"/>
        </w:rPr>
        <w:t>n</w:t>
      </w:r>
      <w:r w:rsidRPr="00C618B3">
        <w:rPr>
          <w:color w:val="000000"/>
        </w:rPr>
        <w:t>stitution.</w:t>
      </w:r>
    </w:p>
    <w:sectPr w:rsidR="00747CF0" w:rsidSect="00AC4DB6">
      <w:footerReference w:type="default" r:id="rId9"/>
      <w:footerReference w:type="first" r:id="rId10"/>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1C" w:rsidRDefault="007C7E1C">
      <w:r>
        <w:separator/>
      </w:r>
    </w:p>
  </w:endnote>
  <w:endnote w:type="continuationSeparator" w:id="0">
    <w:p w:rsidR="007C7E1C" w:rsidRDefault="007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F85DF8">
            <w:rPr>
              <w:noProof/>
            </w:rPr>
            <w:t>4</w:t>
          </w:r>
          <w:r>
            <w:fldChar w:fldCharType="end"/>
          </w:r>
          <w:r>
            <w:t xml:space="preserve"> af </w:t>
          </w:r>
          <w:fldSimple w:instr=" NUMPAGES ">
            <w:r w:rsidR="00F85DF8">
              <w:rPr>
                <w:noProof/>
              </w:rPr>
              <w:t>4</w:t>
            </w:r>
          </w:fldSimple>
        </w:p>
      </w:tc>
    </w:tr>
  </w:tbl>
  <w:p w:rsidR="00AB66C0" w:rsidRDefault="00AB66C0">
    <w:pPr>
      <w:pStyle w:val="Sidefod"/>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editId="4677AA5D" wp14:anchorId="499078D0">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1C" w:rsidRDefault="007C7E1C">
      <w:r>
        <w:separator/>
      </w:r>
    </w:p>
  </w:footnote>
  <w:footnote w:type="continuationSeparator" w:id="0">
    <w:p w:rsidR="007C7E1C" w:rsidRDefault="007C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52"/>
    <w:rsid w:val="00001200"/>
    <w:rsid w:val="00001880"/>
    <w:rsid w:val="00090E95"/>
    <w:rsid w:val="000D2EBE"/>
    <w:rsid w:val="000D552D"/>
    <w:rsid w:val="000E13A9"/>
    <w:rsid w:val="0010370B"/>
    <w:rsid w:val="00125947"/>
    <w:rsid w:val="00153546"/>
    <w:rsid w:val="00184D1E"/>
    <w:rsid w:val="001956A9"/>
    <w:rsid w:val="00197D87"/>
    <w:rsid w:val="001A236F"/>
    <w:rsid w:val="001B5231"/>
    <w:rsid w:val="001D6372"/>
    <w:rsid w:val="001E04DD"/>
    <w:rsid w:val="001E7A03"/>
    <w:rsid w:val="001F1F42"/>
    <w:rsid w:val="00210FBF"/>
    <w:rsid w:val="00257E84"/>
    <w:rsid w:val="002A4C9B"/>
    <w:rsid w:val="002D132B"/>
    <w:rsid w:val="00302E93"/>
    <w:rsid w:val="00303E09"/>
    <w:rsid w:val="00310834"/>
    <w:rsid w:val="00331FBB"/>
    <w:rsid w:val="003B6682"/>
    <w:rsid w:val="003C6D99"/>
    <w:rsid w:val="003D3A39"/>
    <w:rsid w:val="003E2D83"/>
    <w:rsid w:val="0041427C"/>
    <w:rsid w:val="00451188"/>
    <w:rsid w:val="00472928"/>
    <w:rsid w:val="00482127"/>
    <w:rsid w:val="00484B52"/>
    <w:rsid w:val="004A1379"/>
    <w:rsid w:val="004C0EE8"/>
    <w:rsid w:val="004E76F9"/>
    <w:rsid w:val="00505057"/>
    <w:rsid w:val="005127C4"/>
    <w:rsid w:val="005151B7"/>
    <w:rsid w:val="0052141E"/>
    <w:rsid w:val="00566BF2"/>
    <w:rsid w:val="0057695F"/>
    <w:rsid w:val="005B7442"/>
    <w:rsid w:val="005E61EB"/>
    <w:rsid w:val="005E7F27"/>
    <w:rsid w:val="00603931"/>
    <w:rsid w:val="006131B1"/>
    <w:rsid w:val="006234EF"/>
    <w:rsid w:val="00632CA1"/>
    <w:rsid w:val="00637054"/>
    <w:rsid w:val="0066061D"/>
    <w:rsid w:val="00672ABE"/>
    <w:rsid w:val="00674951"/>
    <w:rsid w:val="006A6692"/>
    <w:rsid w:val="006F1EF9"/>
    <w:rsid w:val="006F7BC0"/>
    <w:rsid w:val="00702654"/>
    <w:rsid w:val="00730A5D"/>
    <w:rsid w:val="0073149A"/>
    <w:rsid w:val="00747CF0"/>
    <w:rsid w:val="007951DD"/>
    <w:rsid w:val="007C7E1C"/>
    <w:rsid w:val="00801242"/>
    <w:rsid w:val="0081537D"/>
    <w:rsid w:val="00846A86"/>
    <w:rsid w:val="00850C72"/>
    <w:rsid w:val="0086159E"/>
    <w:rsid w:val="00877E7E"/>
    <w:rsid w:val="00891ACB"/>
    <w:rsid w:val="00897565"/>
    <w:rsid w:val="008A6185"/>
    <w:rsid w:val="008F7D75"/>
    <w:rsid w:val="00904E60"/>
    <w:rsid w:val="00906BC3"/>
    <w:rsid w:val="00925CC0"/>
    <w:rsid w:val="0094135A"/>
    <w:rsid w:val="009568F3"/>
    <w:rsid w:val="00982D17"/>
    <w:rsid w:val="009C2FCC"/>
    <w:rsid w:val="009F2003"/>
    <w:rsid w:val="009F5597"/>
    <w:rsid w:val="009F6F8E"/>
    <w:rsid w:val="00A064CD"/>
    <w:rsid w:val="00A1365E"/>
    <w:rsid w:val="00A36CFB"/>
    <w:rsid w:val="00A5098D"/>
    <w:rsid w:val="00A54575"/>
    <w:rsid w:val="00A60E13"/>
    <w:rsid w:val="00A62C4D"/>
    <w:rsid w:val="00A7488B"/>
    <w:rsid w:val="00A76B40"/>
    <w:rsid w:val="00A86C13"/>
    <w:rsid w:val="00AB66C0"/>
    <w:rsid w:val="00AC4DB6"/>
    <w:rsid w:val="00AC6452"/>
    <w:rsid w:val="00AE3EE4"/>
    <w:rsid w:val="00B06D97"/>
    <w:rsid w:val="00B2578F"/>
    <w:rsid w:val="00B37EF3"/>
    <w:rsid w:val="00B90F49"/>
    <w:rsid w:val="00B9385C"/>
    <w:rsid w:val="00B9553E"/>
    <w:rsid w:val="00BC02D7"/>
    <w:rsid w:val="00BC1F5C"/>
    <w:rsid w:val="00BC6E9E"/>
    <w:rsid w:val="00BD562D"/>
    <w:rsid w:val="00BE6100"/>
    <w:rsid w:val="00BF7DEA"/>
    <w:rsid w:val="00C03099"/>
    <w:rsid w:val="00C2298E"/>
    <w:rsid w:val="00C475CA"/>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85D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N%20Kongres\Resolution-vedtagelse-A.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Resolution-vedtagelse-A.1</ap:Template>
  <ap:TotalTime>10</ap:TotalTime>
  <ap:Pages>4</ap:Pages>
  <ap:Words>1311</ap:Words>
  <ap:Characters>7474</ap:Characters>
  <ap:Application>Microsoft Office Word</ap:Application>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Brevskabelonkongres</vt:lpstr>
    </vt:vector>
  </ap:TitlesOfParts>
  <ap:Company>OptiMentor</ap:Company>
  <ap:LinksUpToDate>false</ap:LinksUpToDate>
  <ap:CharactersWithSpaces>8768</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D.1.2 Notat om tankerne bag et folkeskoleideal</dc:title>
  <dc:creator>Yolanda Berti Lange</dc:creator>
  <lastModifiedBy>Saima F. Ahmad</lastModifiedBy>
  <revision>4</revision>
  <lastPrinted>2010-05-27T12:52:00.0000000Z</lastPrinted>
  <dcterms:created xsi:type="dcterms:W3CDTF">2019-09-05T13:29:00.0000000Z</dcterms:created>
  <dcterms:modified xsi:type="dcterms:W3CDTF">2019-09-12T08:07:00.0000000Z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D2019-242174</vt:lpwstr>
  </op:property>
  <op:property fmtid="{D5CDD505-2E9C-101B-9397-08002B2CF9AE}" pid="3" name="DN_D_Brevdato">
    <vt:lpwstr>6. september 2019</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D.1.2 Notat om tankerne bag et folkeskoleideal</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Yolanda Berti Lange</vt:lpwstr>
  </op:property>
  <op:property fmtid="{D5CDD505-2E9C-101B-9397-08002B2CF9AE}" pid="19" name="DN_D_Medlem_Fornavn">
    <vt:lpwstr/>
  </op:property>
  <op:property fmtid="{D5CDD505-2E9C-101B-9397-08002B2CF9AE}" pid="20" name="DN_D_OprettetDato">
    <vt:lpwstr>05-09-2019</vt:lpwstr>
  </op:property>
  <op:property fmtid="{D5CDD505-2E9C-101B-9397-08002B2CF9AE}" pid="21" name="DN_D_SidstRedigeretDato">
    <vt:lpwstr>12-09-2019</vt:lpwstr>
  </op:property>
  <op:property fmtid="{D5CDD505-2E9C-101B-9397-08002B2CF9AE}" pid="22" name="DN_D_SidstRedigeretAf">
    <vt:lpwstr>Saima F. Ahmad</vt:lpwstr>
  </op:property>
  <op:property fmtid="{D5CDD505-2E9C-101B-9397-08002B2CF9AE}" pid="23" name="DN_D_AktuelleVersion">
    <vt:lpwstr>3.0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D.1.2 Notat om tankerne bag et folkeskoleideal</vt:lpwstr>
  </op:property>
  <op:property fmtid="{D5CDD505-2E9C-101B-9397-08002B2CF9AE}" pid="30" name="DN_D_HøringModtager">
    <vt:lpwstr/>
  </op:property>
  <op:property fmtid="{D5CDD505-2E9C-101B-9397-08002B2CF9AE}" pid="31" name="DN_D_HøringDato">
    <vt:lpwstr>06-09-2019</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YOL</vt:lpwstr>
  </op:property>
  <op:property fmtid="{D5CDD505-2E9C-101B-9397-08002B2CF9AE}" pid="43" name="DN_D_Ansvarlig_Email">
    <vt:lpwstr>YOL@dlf.org</vt:lpwstr>
  </op:property>
  <op:property fmtid="{D5CDD505-2E9C-101B-9397-08002B2CF9AE}" pid="44" name="DN_D_Ansvarlig_Telefon">
    <vt:lpwstr>+4533696459</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2019 - Kongres \ Delegerede \ 4. udsendelse \ D.1.2 Notat om tankerne bag et folkeskoleideal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06 September 2019</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Yolanda Berti Lange</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S2018-005136</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2019 -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2019 -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Yolanda Berti Lange</vt:lpwstr>
  </op:property>
  <op:property fmtid="{D5CDD505-2E9C-101B-9397-08002B2CF9AE}" pid="265" name="Title">
    <vt:lpwstr>D.1.2 Notat om tankerne bag et folkeskoleideal</vt:lpwstr>
  </op:property>
</op:Properties>
</file>