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F016BE" w14:paraId="2658BA92" w14:textId="77777777">
        <w:trPr>
          <w:trHeight w:val="2098" w:hRule="exact"/>
        </w:trPr>
        <w:tc>
          <w:tcPr>
            <w:tcW w:w="7088" w:type="dxa"/>
          </w:tcPr>
          <w:p w:rsidR="00CD24AA" w:rsidP="00846A86" w:rsidRDefault="0059657A" w14:paraId="002A83CE" w14:textId="1481CAAB">
            <w:r>
              <w:t>30. august 2021</w:t>
            </w:r>
          </w:p>
        </w:tc>
        <w:tc>
          <w:tcPr>
            <w:tcW w:w="567" w:type="dxa"/>
          </w:tcPr>
          <w:p w:rsidRPr="00505057" w:rsidR="00505057" w:rsidP="00846A86" w:rsidRDefault="00F2576A" w14:paraId="7A0F2856" w14:textId="77777777">
            <w:pPr>
              <w:rPr>
                <w:sz w:val="16"/>
                <w:szCs w:val="16"/>
              </w:rPr>
            </w:pPr>
            <w:r>
              <w:rPr>
                <w:noProof/>
              </w:rPr>
              <w:drawing>
                <wp:anchor distT="0" distB="0" distL="114300" distR="114300" simplePos="0" relativeHeight="251659776" behindDoc="1" locked="0" layoutInCell="1" allowOverlap="1" wp14:editId="0AD8664A" wp14:anchorId="51642B27">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14:paraId="328B556B" w14:textId="77777777"/>
        </w:tc>
      </w:tr>
      <w:tr w:rsidRPr="00F2576A" w:rsidR="00F016BE" w:rsidTr="0082036C" w14:paraId="73B945F4" w14:textId="77777777">
        <w:tc>
          <w:tcPr>
            <w:tcW w:w="7088" w:type="dxa"/>
          </w:tcPr>
          <w:p w:rsidR="00F016BE" w:rsidP="00846A86" w:rsidRDefault="00F016BE" w14:paraId="34FA3E91" w14:textId="77777777"/>
          <w:p w:rsidRPr="00942110" w:rsidR="00F016BE" w:rsidP="0066061D" w:rsidRDefault="00F016BE" w14:paraId="7F3F1E1C" w14:textId="77777777">
            <w:pPr>
              <w:pStyle w:val="Overskrift1"/>
              <w:rPr>
                <w:rFonts w:ascii="Garamond" w:hAnsi="Garamond"/>
                <w:b w:val="0"/>
                <w:sz w:val="23"/>
                <w:szCs w:val="23"/>
              </w:rPr>
            </w:pPr>
          </w:p>
          <w:p w:rsidR="00F016BE" w:rsidP="0066061D" w:rsidRDefault="00A50C11" w14:paraId="3373056B" w14:textId="722E49C0">
            <w:pPr>
              <w:pStyle w:val="Overskrift1"/>
            </w:pPr>
            <w:r w:rsidRPr="00A50C11">
              <w:rPr>
                <w:sz w:val="24"/>
              </w:rPr>
              <w:t>Forslag om ændring af foreningens karensbestemmelser</w:t>
            </w:r>
            <w:r w:rsidR="0059657A">
              <w:fldChar w:fldCharType="begin"/>
            </w:r>
            <w:r w:rsidR="0059657A">
              <w:instrText xml:space="preserve"> FORMTEXT </w:instrText>
            </w:r>
            <w:r w:rsidR="0059657A">
              <w:fldChar w:fldCharType="separate"/>
            </w:r>
            <w:r w:rsidR="0059657A">
              <w:fldChar w:fldCharType="end"/>
            </w:r>
          </w:p>
        </w:tc>
        <w:tc>
          <w:tcPr>
            <w:tcW w:w="2551" w:type="dxa"/>
            <w:gridSpan w:val="2"/>
          </w:tcPr>
          <w:p w:rsidRPr="00F2576A" w:rsidR="00F016BE" w:rsidP="00F2576A" w:rsidRDefault="00A50C11" w14:paraId="5EA3AD6A" w14:textId="33218E99">
            <w:pPr>
              <w:pStyle w:val="Overskrift1"/>
              <w:jc w:val="right"/>
              <w:rPr>
                <w:szCs w:val="20"/>
              </w:rPr>
            </w:pPr>
            <w:r>
              <w:rPr>
                <w:szCs w:val="20"/>
              </w:rPr>
              <w:t>5</w:t>
            </w:r>
            <w:r w:rsidRPr="00F2576A" w:rsidR="00F016BE">
              <w:rPr>
                <w:szCs w:val="20"/>
              </w:rPr>
              <w:t>.</w:t>
            </w:r>
            <w:r>
              <w:rPr>
                <w:szCs w:val="20"/>
              </w:rPr>
              <w:t>3</w:t>
            </w:r>
            <w:r w:rsidRPr="00F2576A">
              <w:rPr>
                <w:szCs w:val="20"/>
              </w:rPr>
              <w:t xml:space="preserve"> </w:t>
            </w:r>
          </w:p>
          <w:p w:rsidR="00A50C11" w:rsidP="00A50C11" w:rsidRDefault="00A50C11" w14:paraId="1F01BC7B" w14:textId="77777777">
            <w:pPr>
              <w:jc w:val="right"/>
              <w:rPr>
                <w:rFonts w:ascii="Arial" w:hAnsi="Arial" w:cs="Arial"/>
                <w:b/>
                <w:noProof/>
                <w:sz w:val="20"/>
                <w:szCs w:val="20"/>
              </w:rPr>
            </w:pPr>
            <w:r>
              <w:rPr>
                <w:rFonts w:ascii="Arial" w:hAnsi="Arial" w:cs="Arial"/>
                <w:b/>
                <w:noProof/>
                <w:sz w:val="20"/>
                <w:szCs w:val="20"/>
              </w:rPr>
              <w:t xml:space="preserve">Ændring af dele af </w:t>
            </w:r>
          </w:p>
          <w:p w:rsidRPr="00F2576A" w:rsidR="00F016BE" w:rsidP="00A50C11" w:rsidRDefault="00A50C11" w14:paraId="4840A9A7" w14:textId="20A88983">
            <w:pPr>
              <w:jc w:val="right"/>
              <w:rPr>
                <w:rFonts w:ascii="Arial" w:hAnsi="Arial" w:cs="Arial"/>
                <w:b/>
                <w:sz w:val="20"/>
                <w:szCs w:val="20"/>
              </w:rPr>
            </w:pPr>
            <w:r>
              <w:rPr>
                <w:rFonts w:ascii="Arial" w:hAnsi="Arial" w:cs="Arial"/>
                <w:b/>
                <w:noProof/>
                <w:sz w:val="20"/>
                <w:szCs w:val="20"/>
              </w:rPr>
              <w:t>DLF’s vedtægter</w:t>
            </w:r>
          </w:p>
        </w:tc>
      </w:tr>
    </w:tbl>
    <w:p w:rsidR="000B2210" w:rsidP="000B2210" w:rsidRDefault="000B2210" w14:paraId="25BD9D20" w14:textId="77777777"/>
    <w:p w:rsidRPr="00F016BE" w:rsidR="004D48CE" w:rsidP="004D48CE" w:rsidRDefault="004D48CE" w14:paraId="76419549" w14:textId="77777777">
      <w:pPr>
        <w:rPr>
          <w:rFonts w:ascii="Arial" w:hAnsi="Arial" w:cs="Arial"/>
          <w:b/>
          <w:bCs/>
          <w:sz w:val="20"/>
          <w:szCs w:val="20"/>
        </w:rPr>
      </w:pPr>
      <w:r w:rsidRPr="00F016BE">
        <w:rPr>
          <w:rFonts w:ascii="Arial" w:hAnsi="Arial" w:cs="Arial"/>
          <w:b/>
          <w:bCs/>
          <w:sz w:val="20"/>
          <w:szCs w:val="20"/>
        </w:rPr>
        <w:t>Motivation</w:t>
      </w:r>
    </w:p>
    <w:p w:rsidR="00A50C11" w:rsidP="00A50C11" w:rsidRDefault="00A50C11" w14:paraId="6D29A520" w14:textId="77777777">
      <w:r>
        <w:t xml:space="preserve">Der stilles forslag om, at der sker en forkortelse af karensperioden til tre måneder. </w:t>
      </w:r>
    </w:p>
    <w:p w:rsidR="00A50C11" w:rsidP="00A50C11" w:rsidRDefault="00A50C11" w14:paraId="71B0A7B2" w14:textId="77777777"/>
    <w:p w:rsidR="00A50C11" w:rsidP="00A50C11" w:rsidRDefault="00A50C11" w14:paraId="211E473C" w14:textId="77777777">
      <w:r>
        <w:t xml:space="preserve">En 3 måneders karensperiode vil svare til prøveperioden for nyansatte, og kan være med til at sende et tydeligere signal om, at foreningen ønsker at tiltrække nye medlemmer jf. arbejdet med rekruttering og fastholdelse af medlemmer. </w:t>
      </w:r>
    </w:p>
    <w:p w:rsidR="00A50C11" w:rsidP="00A50C11" w:rsidRDefault="00A50C11" w14:paraId="219F8E1C" w14:textId="77777777"/>
    <w:p w:rsidR="00CC096B" w:rsidP="00A50C11" w:rsidRDefault="00A50C11" w14:paraId="6E926831" w14:textId="12F0955F">
      <w:r>
        <w:t>Forslaget indebærer en ændring af vedtægternes §</w:t>
      </w:r>
      <w:r w:rsidR="00FC0A94">
        <w:t xml:space="preserve"> </w:t>
      </w:r>
      <w:r>
        <w:t>4</w:t>
      </w:r>
      <w:r w:rsidR="00A601FD">
        <w:t>,</w:t>
      </w:r>
      <w:r>
        <w:t xml:space="preserve"> stk. 3 og stk. 4.</w:t>
      </w:r>
    </w:p>
    <w:p w:rsidR="00A50C11" w:rsidP="00A50C11" w:rsidRDefault="00A50C11" w14:paraId="4A737B10" w14:textId="77777777">
      <w:pPr>
        <w:rPr>
          <w:szCs w:val="23"/>
        </w:rPr>
      </w:pPr>
    </w:p>
    <w:p w:rsidR="004D48CE" w:rsidP="00F2576A" w:rsidRDefault="004D48CE" w14:paraId="01B4178A" w14:textId="20EA952A">
      <w:pPr>
        <w:rPr>
          <w:rFonts w:ascii="Arial" w:hAnsi="Arial" w:cs="Arial"/>
          <w:b/>
          <w:bCs/>
          <w:sz w:val="20"/>
          <w:szCs w:val="20"/>
        </w:rPr>
      </w:pPr>
      <w:r w:rsidRPr="00F016BE">
        <w:rPr>
          <w:rFonts w:ascii="Arial" w:hAnsi="Arial" w:cs="Arial"/>
          <w:b/>
          <w:bCs/>
          <w:sz w:val="20"/>
          <w:szCs w:val="20"/>
        </w:rPr>
        <w:t>Forslag</w:t>
      </w:r>
    </w:p>
    <w:p w:rsidRPr="00F016BE" w:rsidR="00A50C11" w:rsidP="00F2576A" w:rsidRDefault="00A50C11" w14:paraId="62693469" w14:textId="77777777">
      <w:pPr>
        <w:rPr>
          <w:b/>
          <w:bCs/>
          <w:szCs w:val="23"/>
        </w:rPr>
      </w:pPr>
    </w:p>
    <w:tbl>
      <w:tblPr>
        <w:tblStyle w:val="Tabel-Gitter"/>
        <w:tblW w:w="0" w:type="auto"/>
        <w:tblLook w:val="04A0" w:firstRow="1" w:lastRow="0" w:firstColumn="1" w:lastColumn="0" w:noHBand="0" w:noVBand="1"/>
      </w:tblPr>
      <w:tblGrid>
        <w:gridCol w:w="3651"/>
        <w:gridCol w:w="3651"/>
      </w:tblGrid>
      <w:tr w:rsidRPr="00FA43C3" w:rsidR="00A50C11" w:rsidTr="004D649F" w14:paraId="4F632A07" w14:textId="77777777">
        <w:tc>
          <w:tcPr>
            <w:tcW w:w="4567" w:type="dxa"/>
          </w:tcPr>
          <w:p w:rsidRPr="00FA43C3" w:rsidR="00A50C11" w:rsidP="004D649F" w:rsidRDefault="00A50C11" w14:paraId="7366481B" w14:textId="77777777">
            <w:pPr>
              <w:rPr>
                <w:bCs/>
                <w:szCs w:val="23"/>
              </w:rPr>
            </w:pPr>
            <w:r w:rsidRPr="00FA43C3">
              <w:rPr>
                <w:bCs/>
                <w:szCs w:val="23"/>
              </w:rPr>
              <w:t>Gældende vedtægter</w:t>
            </w:r>
          </w:p>
        </w:tc>
        <w:tc>
          <w:tcPr>
            <w:tcW w:w="4567" w:type="dxa"/>
          </w:tcPr>
          <w:p w:rsidRPr="00FA43C3" w:rsidR="00A50C11" w:rsidP="004D649F" w:rsidRDefault="00A50C11" w14:paraId="35E93A02" w14:textId="77777777">
            <w:pPr>
              <w:rPr>
                <w:bCs/>
                <w:szCs w:val="23"/>
              </w:rPr>
            </w:pPr>
            <w:r w:rsidRPr="00FA43C3">
              <w:rPr>
                <w:bCs/>
                <w:szCs w:val="23"/>
              </w:rPr>
              <w:t>Ændringsforslag</w:t>
            </w:r>
          </w:p>
        </w:tc>
      </w:tr>
      <w:tr w:rsidRPr="00FA43C3" w:rsidR="00A50C11" w:rsidTr="004D649F" w14:paraId="6886193C" w14:textId="77777777">
        <w:tc>
          <w:tcPr>
            <w:tcW w:w="4567" w:type="dxa"/>
          </w:tcPr>
          <w:p w:rsidRPr="00FC0A94" w:rsidR="00A50C11" w:rsidP="004D649F" w:rsidRDefault="00A50C11" w14:paraId="2A503D70" w14:textId="219EF2F7">
            <w:pPr>
              <w:rPr>
                <w:bCs/>
                <w:i/>
                <w:iCs/>
                <w:szCs w:val="23"/>
              </w:rPr>
            </w:pPr>
            <w:r w:rsidRPr="00FC0A94">
              <w:rPr>
                <w:bCs/>
                <w:i/>
                <w:iCs/>
                <w:szCs w:val="23"/>
              </w:rPr>
              <w:t xml:space="preserve">Indmeldelse </w:t>
            </w:r>
          </w:p>
          <w:p w:rsidR="00FC0A94" w:rsidP="004D649F" w:rsidRDefault="00FC0A94" w14:paraId="69DBBEBA" w14:textId="6B8B3986">
            <w:pPr>
              <w:rPr>
                <w:bCs/>
                <w:szCs w:val="23"/>
              </w:rPr>
            </w:pPr>
          </w:p>
          <w:p w:rsidR="00FC0A94" w:rsidP="004D649F" w:rsidRDefault="00FC0A94" w14:paraId="572AB55A" w14:textId="59F8DEEA">
            <w:pPr>
              <w:rPr>
                <w:bCs/>
                <w:szCs w:val="23"/>
              </w:rPr>
            </w:pPr>
            <w:r w:rsidRPr="00FC0A94">
              <w:rPr>
                <w:bCs/>
                <w:szCs w:val="23"/>
              </w:rPr>
              <w:t>§</w:t>
            </w:r>
            <w:r w:rsidR="00F57CF4">
              <w:rPr>
                <w:bCs/>
                <w:szCs w:val="23"/>
              </w:rPr>
              <w:t xml:space="preserve"> </w:t>
            </w:r>
            <w:r w:rsidRPr="00FC0A94">
              <w:rPr>
                <w:bCs/>
                <w:szCs w:val="23"/>
              </w:rPr>
              <w:t>4</w:t>
            </w:r>
            <w:r w:rsidR="006940CD">
              <w:rPr>
                <w:bCs/>
                <w:szCs w:val="23"/>
              </w:rPr>
              <w:t>…</w:t>
            </w:r>
          </w:p>
          <w:p w:rsidRPr="00FA43C3" w:rsidR="00FC0A94" w:rsidP="004D649F" w:rsidRDefault="00FC0A94" w14:paraId="1C6403F3" w14:textId="77777777">
            <w:pPr>
              <w:rPr>
                <w:bCs/>
                <w:szCs w:val="23"/>
              </w:rPr>
            </w:pPr>
          </w:p>
          <w:p w:rsidRPr="00FA43C3" w:rsidR="00A50C11" w:rsidP="004D649F" w:rsidRDefault="00A50C11" w14:paraId="52FCD718" w14:textId="08B3D25B">
            <w:pPr>
              <w:rPr>
                <w:bCs/>
                <w:szCs w:val="23"/>
              </w:rPr>
            </w:pPr>
            <w:r w:rsidRPr="00FA43C3">
              <w:rPr>
                <w:bCs/>
                <w:szCs w:val="23"/>
              </w:rPr>
              <w:t>Stk. 3. Indmelder lærerstuderende sig senere</w:t>
            </w:r>
            <w:r w:rsidR="00F57CF4">
              <w:rPr>
                <w:bCs/>
                <w:szCs w:val="23"/>
              </w:rPr>
              <w:t xml:space="preserve"> </w:t>
            </w:r>
            <w:r w:rsidRPr="00FA43C3">
              <w:rPr>
                <w:bCs/>
                <w:szCs w:val="23"/>
              </w:rPr>
              <w:t>end 9 måneder efter optagelsen på læreruddannelsen, indtræder muligheden for at opnå juridisk og økonomisk bistand fra foreningen normalt først efter 1 års ubrudt medlemskab.</w:t>
            </w:r>
          </w:p>
          <w:p w:rsidRPr="00FA43C3" w:rsidR="00A50C11" w:rsidP="004D649F" w:rsidRDefault="00A50C11" w14:paraId="3414C071" w14:textId="603B2919">
            <w:pPr>
              <w:rPr>
                <w:bCs/>
                <w:szCs w:val="23"/>
              </w:rPr>
            </w:pPr>
            <w:r w:rsidRPr="00FA43C3">
              <w:rPr>
                <w:bCs/>
                <w:szCs w:val="23"/>
              </w:rPr>
              <w:t>For nydimitterede lærere, der ikke har indmeldt</w:t>
            </w:r>
            <w:r w:rsidR="00F57CF4">
              <w:rPr>
                <w:bCs/>
                <w:szCs w:val="23"/>
              </w:rPr>
              <w:t xml:space="preserve"> </w:t>
            </w:r>
            <w:r w:rsidRPr="00FA43C3">
              <w:rPr>
                <w:bCs/>
                <w:szCs w:val="23"/>
              </w:rPr>
              <w:t>sig jf. ovenstående, indtræder muligheden for</w:t>
            </w:r>
            <w:r w:rsidR="00F57CF4">
              <w:rPr>
                <w:bCs/>
                <w:szCs w:val="23"/>
              </w:rPr>
              <w:t xml:space="preserve"> </w:t>
            </w:r>
            <w:r w:rsidRPr="00FA43C3">
              <w:rPr>
                <w:bCs/>
                <w:szCs w:val="23"/>
              </w:rPr>
              <w:t>at opnå juridisk og økonomisk bistand fra foreningen normalt først efter 1 års ubrudt medlemskab.</w:t>
            </w:r>
          </w:p>
          <w:p w:rsidRPr="00FA43C3" w:rsidR="00A50C11" w:rsidP="004D649F" w:rsidRDefault="00A50C11" w14:paraId="1B278539" w14:textId="77777777">
            <w:pPr>
              <w:rPr>
                <w:bCs/>
                <w:szCs w:val="23"/>
              </w:rPr>
            </w:pPr>
            <w:r w:rsidRPr="00FA43C3">
              <w:rPr>
                <w:bCs/>
                <w:szCs w:val="23"/>
              </w:rPr>
              <w:t>For øvrige medlemsberettigede jf. § 3, stk. 2,</w:t>
            </w:r>
          </w:p>
          <w:p w:rsidRPr="00FA43C3" w:rsidR="00A50C11" w:rsidP="004D649F" w:rsidRDefault="00A50C11" w14:paraId="5D6593C2" w14:textId="19291E6D">
            <w:pPr>
              <w:rPr>
                <w:bCs/>
                <w:szCs w:val="23"/>
              </w:rPr>
            </w:pPr>
            <w:r w:rsidRPr="00FA43C3">
              <w:rPr>
                <w:bCs/>
                <w:szCs w:val="23"/>
              </w:rPr>
              <w:t>pkt. a-f og h-i gælder, at såfremt indmeldelse</w:t>
            </w:r>
            <w:r w:rsidR="00F57CF4">
              <w:rPr>
                <w:bCs/>
                <w:szCs w:val="23"/>
              </w:rPr>
              <w:t xml:space="preserve"> </w:t>
            </w:r>
            <w:r w:rsidRPr="00FA43C3">
              <w:rPr>
                <w:bCs/>
                <w:szCs w:val="23"/>
              </w:rPr>
              <w:t>som almindeligt medlem finder sted senere</w:t>
            </w:r>
            <w:r w:rsidR="00F57CF4">
              <w:rPr>
                <w:bCs/>
                <w:szCs w:val="23"/>
              </w:rPr>
              <w:t xml:space="preserve"> </w:t>
            </w:r>
            <w:r w:rsidRPr="00FA43C3">
              <w:rPr>
                <w:bCs/>
                <w:szCs w:val="23"/>
              </w:rPr>
              <w:t>end 3 måneder efter, at vedkommende har</w:t>
            </w:r>
            <w:r w:rsidR="00F57CF4">
              <w:rPr>
                <w:bCs/>
                <w:szCs w:val="23"/>
              </w:rPr>
              <w:t xml:space="preserve"> </w:t>
            </w:r>
            <w:r w:rsidRPr="00FA43C3">
              <w:rPr>
                <w:bCs/>
                <w:szCs w:val="23"/>
              </w:rPr>
              <w:t>opnået ret til almindeligt medlemskab, jf. § 3,</w:t>
            </w:r>
          </w:p>
          <w:p w:rsidRPr="00FA43C3" w:rsidR="00A50C11" w:rsidP="004D649F" w:rsidRDefault="00A50C11" w14:paraId="3163DEF2" w14:textId="67A56279">
            <w:pPr>
              <w:rPr>
                <w:bCs/>
                <w:szCs w:val="23"/>
              </w:rPr>
            </w:pPr>
            <w:r w:rsidRPr="00FA43C3">
              <w:rPr>
                <w:bCs/>
                <w:szCs w:val="23"/>
              </w:rPr>
              <w:t xml:space="preserve">indtræder muligheden for at opnå </w:t>
            </w:r>
            <w:r w:rsidRPr="00FA43C3">
              <w:rPr>
                <w:bCs/>
                <w:szCs w:val="23"/>
              </w:rPr>
              <w:lastRenderedPageBreak/>
              <w:t>juridisk og</w:t>
            </w:r>
            <w:r w:rsidR="00F57CF4">
              <w:rPr>
                <w:bCs/>
                <w:szCs w:val="23"/>
              </w:rPr>
              <w:t xml:space="preserve"> </w:t>
            </w:r>
            <w:r w:rsidRPr="00FA43C3">
              <w:rPr>
                <w:bCs/>
                <w:szCs w:val="23"/>
              </w:rPr>
              <w:t>økonomisk bistand fra foreningen normalt først efter 1 års ubrudt medlemskab.</w:t>
            </w:r>
          </w:p>
          <w:p w:rsidRPr="00FA43C3" w:rsidR="00A50C11" w:rsidP="004D649F" w:rsidRDefault="00A50C11" w14:paraId="5F6CAAE0" w14:textId="77777777">
            <w:pPr>
              <w:rPr>
                <w:bCs/>
                <w:szCs w:val="23"/>
              </w:rPr>
            </w:pPr>
          </w:p>
          <w:p w:rsidRPr="00FA43C3" w:rsidR="00A50C11" w:rsidP="004D649F" w:rsidRDefault="00A50C11" w14:paraId="5D6D68B5" w14:textId="54227044">
            <w:pPr>
              <w:rPr>
                <w:bCs/>
                <w:szCs w:val="23"/>
              </w:rPr>
            </w:pPr>
            <w:r w:rsidRPr="00FA43C3">
              <w:rPr>
                <w:bCs/>
                <w:szCs w:val="23"/>
              </w:rPr>
              <w:t>Ved juridisk og økonomisk bistand forstås bistand i forbindelse med domstolsprøvelse og</w:t>
            </w:r>
            <w:r w:rsidR="00F57CF4">
              <w:rPr>
                <w:bCs/>
                <w:szCs w:val="23"/>
              </w:rPr>
              <w:t xml:space="preserve"> </w:t>
            </w:r>
            <w:r w:rsidRPr="00FA43C3">
              <w:rPr>
                <w:bCs/>
                <w:szCs w:val="23"/>
              </w:rPr>
              <w:t>udbetaling af konfliktstøtte under en lovlig konflikt.</w:t>
            </w:r>
          </w:p>
          <w:p w:rsidRPr="00FA43C3" w:rsidR="00A50C11" w:rsidP="004D649F" w:rsidRDefault="00A50C11" w14:paraId="4956D30D" w14:textId="77777777">
            <w:pPr>
              <w:rPr>
                <w:bCs/>
                <w:szCs w:val="23"/>
              </w:rPr>
            </w:pPr>
          </w:p>
          <w:p w:rsidRPr="00FA43C3" w:rsidR="00A50C11" w:rsidP="00F57CF4" w:rsidRDefault="00A50C11" w14:paraId="3E5E25BE" w14:textId="53655362">
            <w:pPr>
              <w:rPr>
                <w:bCs/>
                <w:szCs w:val="23"/>
              </w:rPr>
            </w:pPr>
            <w:r w:rsidRPr="00FA43C3">
              <w:rPr>
                <w:bCs/>
                <w:szCs w:val="23"/>
              </w:rPr>
              <w:t>Stk. 4. Ved genindmeldelse som almindeligt</w:t>
            </w:r>
            <w:r w:rsidR="00F57CF4">
              <w:rPr>
                <w:bCs/>
                <w:szCs w:val="23"/>
              </w:rPr>
              <w:t xml:space="preserve"> </w:t>
            </w:r>
            <w:r w:rsidRPr="00FA43C3">
              <w:rPr>
                <w:bCs/>
                <w:szCs w:val="23"/>
              </w:rPr>
              <w:t>medlem indtræder den i stk. 3 nævnte mulighed normalt først efter ét års ubrudt medlemskab, såfremt vedkommende forud for genindmeldelsen havde ret til almindeligt medlemskab. Almindelige medlemmer, hvis medlemskab har været ophørt på grund af kontingentrestance, omfattes af ovenstående. Ved genindmeldelse skal eventuelle kontingentrestancer, påløbne renter og gebyrer betales, eller der skal være truffet bindende aftale om afvikling af beløbet, inden medlemskab på ny træder i kraft.</w:t>
            </w:r>
          </w:p>
        </w:tc>
        <w:tc>
          <w:tcPr>
            <w:tcW w:w="4567" w:type="dxa"/>
          </w:tcPr>
          <w:p w:rsidRPr="00FC0A94" w:rsidR="00A50C11" w:rsidP="004D649F" w:rsidRDefault="00A50C11" w14:paraId="3CDAC2D0" w14:textId="6443AE8C">
            <w:pPr>
              <w:rPr>
                <w:bCs/>
                <w:i/>
                <w:iCs/>
                <w:szCs w:val="23"/>
              </w:rPr>
            </w:pPr>
            <w:r w:rsidRPr="00FC0A94">
              <w:rPr>
                <w:bCs/>
                <w:i/>
                <w:iCs/>
                <w:szCs w:val="23"/>
              </w:rPr>
              <w:lastRenderedPageBreak/>
              <w:t xml:space="preserve">Indmeldelse </w:t>
            </w:r>
          </w:p>
          <w:p w:rsidR="00FC0A94" w:rsidP="004D649F" w:rsidRDefault="00FC0A94" w14:paraId="138C2394" w14:textId="1CC64C6B">
            <w:pPr>
              <w:rPr>
                <w:bCs/>
                <w:szCs w:val="23"/>
              </w:rPr>
            </w:pPr>
          </w:p>
          <w:p w:rsidR="00FC0A94" w:rsidP="004D649F" w:rsidRDefault="00FC0A94" w14:paraId="7E6E7557" w14:textId="62A3D278">
            <w:pPr>
              <w:rPr>
                <w:bCs/>
                <w:szCs w:val="23"/>
              </w:rPr>
            </w:pPr>
            <w:r w:rsidRPr="00FC0A94">
              <w:rPr>
                <w:bCs/>
                <w:szCs w:val="23"/>
              </w:rPr>
              <w:t>§</w:t>
            </w:r>
            <w:r w:rsidR="00F57CF4">
              <w:rPr>
                <w:bCs/>
                <w:szCs w:val="23"/>
              </w:rPr>
              <w:t xml:space="preserve"> </w:t>
            </w:r>
            <w:r w:rsidRPr="00FC0A94">
              <w:rPr>
                <w:bCs/>
                <w:szCs w:val="23"/>
              </w:rPr>
              <w:t>4</w:t>
            </w:r>
            <w:r w:rsidR="006940CD">
              <w:rPr>
                <w:bCs/>
                <w:szCs w:val="23"/>
              </w:rPr>
              <w:t>…</w:t>
            </w:r>
          </w:p>
          <w:p w:rsidRPr="00FA43C3" w:rsidR="00FC0A94" w:rsidP="004D649F" w:rsidRDefault="00FC0A94" w14:paraId="4BD08D3A" w14:textId="77777777">
            <w:pPr>
              <w:rPr>
                <w:bCs/>
                <w:szCs w:val="23"/>
              </w:rPr>
            </w:pPr>
          </w:p>
          <w:p w:rsidRPr="00FA43C3" w:rsidR="00A50C11" w:rsidP="004D649F" w:rsidRDefault="00A50C11" w14:paraId="0B3BB3ED" w14:textId="2127397C">
            <w:pPr>
              <w:rPr>
                <w:bCs/>
                <w:szCs w:val="23"/>
              </w:rPr>
            </w:pPr>
            <w:r w:rsidRPr="00FA43C3">
              <w:rPr>
                <w:bCs/>
                <w:szCs w:val="23"/>
              </w:rPr>
              <w:t>Stk. 3. Indmelder lærerstuderende sig senere</w:t>
            </w:r>
            <w:r w:rsidR="00F57CF4">
              <w:rPr>
                <w:bCs/>
                <w:szCs w:val="23"/>
              </w:rPr>
              <w:t xml:space="preserve"> </w:t>
            </w:r>
            <w:r w:rsidRPr="00FA43C3">
              <w:rPr>
                <w:bCs/>
                <w:szCs w:val="23"/>
              </w:rPr>
              <w:t xml:space="preserve">end 9 måneder efter optagelsen på læreruddannelsen, indtræder muligheden for at opnå juridisk og økonomisk bistand fra foreningen normalt først efter </w:t>
            </w:r>
            <w:r w:rsidRPr="00FA43C3">
              <w:rPr>
                <w:bCs/>
                <w:i/>
                <w:iCs/>
                <w:color w:val="FF0000"/>
                <w:szCs w:val="23"/>
              </w:rPr>
              <w:t>3 måneders</w:t>
            </w:r>
            <w:r w:rsidRPr="00FA43C3">
              <w:rPr>
                <w:bCs/>
                <w:color w:val="FF0000"/>
                <w:szCs w:val="23"/>
              </w:rPr>
              <w:t xml:space="preserve"> </w:t>
            </w:r>
            <w:r w:rsidRPr="00FA43C3">
              <w:rPr>
                <w:bCs/>
                <w:szCs w:val="23"/>
              </w:rPr>
              <w:t>ubrudt medlemskab.</w:t>
            </w:r>
          </w:p>
          <w:p w:rsidRPr="00FA43C3" w:rsidR="00A50C11" w:rsidP="004D649F" w:rsidRDefault="00A50C11" w14:paraId="2357EBEA" w14:textId="0798485B">
            <w:pPr>
              <w:rPr>
                <w:bCs/>
                <w:szCs w:val="23"/>
              </w:rPr>
            </w:pPr>
            <w:r w:rsidRPr="00FA43C3">
              <w:rPr>
                <w:bCs/>
                <w:szCs w:val="23"/>
              </w:rPr>
              <w:t>For nydimitterede lærere, der ikke har indmeldt</w:t>
            </w:r>
            <w:r w:rsidR="00F57CF4">
              <w:rPr>
                <w:bCs/>
                <w:szCs w:val="23"/>
              </w:rPr>
              <w:t xml:space="preserve"> </w:t>
            </w:r>
            <w:r w:rsidRPr="00FA43C3">
              <w:rPr>
                <w:bCs/>
                <w:szCs w:val="23"/>
              </w:rPr>
              <w:t>sig jf. ovenstående, indtræder muligheden for</w:t>
            </w:r>
            <w:r w:rsidR="00F57CF4">
              <w:rPr>
                <w:bCs/>
                <w:szCs w:val="23"/>
              </w:rPr>
              <w:t xml:space="preserve"> </w:t>
            </w:r>
            <w:r w:rsidRPr="00FA43C3">
              <w:rPr>
                <w:bCs/>
                <w:szCs w:val="23"/>
              </w:rPr>
              <w:t xml:space="preserve">at opnå juridisk og økonomisk bistand fra foreningen normalt først efter </w:t>
            </w:r>
            <w:r w:rsidRPr="00FA43C3">
              <w:rPr>
                <w:bCs/>
                <w:i/>
                <w:iCs/>
                <w:color w:val="FF0000"/>
                <w:szCs w:val="23"/>
              </w:rPr>
              <w:t>3 måneders</w:t>
            </w:r>
            <w:r w:rsidRPr="00FA43C3">
              <w:rPr>
                <w:bCs/>
                <w:color w:val="FF0000"/>
                <w:szCs w:val="23"/>
              </w:rPr>
              <w:t xml:space="preserve"> </w:t>
            </w:r>
            <w:r w:rsidRPr="00FA43C3">
              <w:rPr>
                <w:bCs/>
                <w:szCs w:val="23"/>
              </w:rPr>
              <w:t>ubrudt medlemskab.</w:t>
            </w:r>
          </w:p>
          <w:p w:rsidRPr="00FA43C3" w:rsidR="00A50C11" w:rsidP="004D649F" w:rsidRDefault="00A50C11" w14:paraId="7F0236A9" w14:textId="77777777">
            <w:pPr>
              <w:rPr>
                <w:bCs/>
                <w:szCs w:val="23"/>
              </w:rPr>
            </w:pPr>
            <w:r w:rsidRPr="00FA43C3">
              <w:rPr>
                <w:bCs/>
                <w:szCs w:val="23"/>
              </w:rPr>
              <w:t>For øvrige medlemsberettigede jf. § 3, stk. 2,</w:t>
            </w:r>
          </w:p>
          <w:p w:rsidRPr="00FA43C3" w:rsidR="00A50C11" w:rsidP="004D649F" w:rsidRDefault="00A50C11" w14:paraId="783E5D2C" w14:textId="0F162526">
            <w:pPr>
              <w:rPr>
                <w:bCs/>
                <w:szCs w:val="23"/>
              </w:rPr>
            </w:pPr>
            <w:r w:rsidRPr="00FA43C3">
              <w:rPr>
                <w:bCs/>
                <w:szCs w:val="23"/>
              </w:rPr>
              <w:t>pkt. a-f og h-i gælder, at såfremt indmeldelse</w:t>
            </w:r>
            <w:r w:rsidR="00F57CF4">
              <w:rPr>
                <w:bCs/>
                <w:szCs w:val="23"/>
              </w:rPr>
              <w:t xml:space="preserve"> </w:t>
            </w:r>
            <w:r w:rsidRPr="00FA43C3">
              <w:rPr>
                <w:bCs/>
                <w:szCs w:val="23"/>
              </w:rPr>
              <w:t>som almindeligt medlem finder sted senere</w:t>
            </w:r>
            <w:r w:rsidR="00F57CF4">
              <w:rPr>
                <w:bCs/>
                <w:szCs w:val="23"/>
              </w:rPr>
              <w:t xml:space="preserve"> </w:t>
            </w:r>
            <w:r w:rsidRPr="00FA43C3">
              <w:rPr>
                <w:bCs/>
                <w:szCs w:val="23"/>
              </w:rPr>
              <w:t>end 3 måneder efter, at vedkommende har</w:t>
            </w:r>
            <w:r w:rsidR="00F57CF4">
              <w:rPr>
                <w:bCs/>
                <w:szCs w:val="23"/>
              </w:rPr>
              <w:t xml:space="preserve"> </w:t>
            </w:r>
            <w:r w:rsidRPr="00FA43C3">
              <w:rPr>
                <w:bCs/>
                <w:szCs w:val="23"/>
              </w:rPr>
              <w:t>opnået ret til almindeligt medlemskab, jf. § 3,</w:t>
            </w:r>
          </w:p>
          <w:p w:rsidRPr="00FA43C3" w:rsidR="00A50C11" w:rsidP="004D649F" w:rsidRDefault="00A50C11" w14:paraId="314B15A3" w14:textId="1F494F17">
            <w:pPr>
              <w:rPr>
                <w:bCs/>
                <w:szCs w:val="23"/>
              </w:rPr>
            </w:pPr>
            <w:r w:rsidRPr="00FA43C3">
              <w:rPr>
                <w:bCs/>
                <w:szCs w:val="23"/>
              </w:rPr>
              <w:t xml:space="preserve">indtræder muligheden for at opnå </w:t>
            </w:r>
            <w:r w:rsidRPr="00FA43C3">
              <w:rPr>
                <w:bCs/>
                <w:szCs w:val="23"/>
              </w:rPr>
              <w:lastRenderedPageBreak/>
              <w:t>juridisk og</w:t>
            </w:r>
            <w:r w:rsidR="00F57CF4">
              <w:rPr>
                <w:bCs/>
                <w:szCs w:val="23"/>
              </w:rPr>
              <w:t xml:space="preserve"> </w:t>
            </w:r>
            <w:r w:rsidRPr="00FA43C3">
              <w:rPr>
                <w:bCs/>
                <w:szCs w:val="23"/>
              </w:rPr>
              <w:t xml:space="preserve">økonomisk bistand fra foreningen normalt først efter </w:t>
            </w:r>
            <w:r w:rsidRPr="00FA43C3">
              <w:rPr>
                <w:bCs/>
                <w:i/>
                <w:iCs/>
                <w:color w:val="FF0000"/>
                <w:szCs w:val="23"/>
              </w:rPr>
              <w:t>3 måneders</w:t>
            </w:r>
            <w:r w:rsidRPr="00FA43C3">
              <w:rPr>
                <w:bCs/>
                <w:szCs w:val="23"/>
              </w:rPr>
              <w:t xml:space="preserve"> ubrudt medlemskab.</w:t>
            </w:r>
          </w:p>
          <w:p w:rsidRPr="00FA43C3" w:rsidR="00A50C11" w:rsidP="004D649F" w:rsidRDefault="00A50C11" w14:paraId="2889CCB5" w14:textId="77777777">
            <w:pPr>
              <w:rPr>
                <w:bCs/>
                <w:szCs w:val="23"/>
              </w:rPr>
            </w:pPr>
          </w:p>
          <w:p w:rsidRPr="00FA43C3" w:rsidR="00A50C11" w:rsidP="004D649F" w:rsidRDefault="00A50C11" w14:paraId="287B1BC7" w14:textId="1A12E275">
            <w:pPr>
              <w:rPr>
                <w:bCs/>
                <w:szCs w:val="23"/>
              </w:rPr>
            </w:pPr>
            <w:r w:rsidRPr="00FA43C3">
              <w:rPr>
                <w:bCs/>
                <w:szCs w:val="23"/>
              </w:rPr>
              <w:t>Ved juridisk og økonomisk bistand forstås bistand i forbindelse med domstolsprøvelse</w:t>
            </w:r>
            <w:r w:rsidR="00F57CF4">
              <w:rPr>
                <w:bCs/>
                <w:szCs w:val="23"/>
              </w:rPr>
              <w:t xml:space="preserve"> og </w:t>
            </w:r>
            <w:r w:rsidRPr="00FA43C3">
              <w:rPr>
                <w:bCs/>
                <w:szCs w:val="23"/>
              </w:rPr>
              <w:t>udbetaling af konfliktstøtte under en lovlig konflikt</w:t>
            </w:r>
            <w:r w:rsidR="00F57CF4">
              <w:rPr>
                <w:bCs/>
                <w:szCs w:val="23"/>
              </w:rPr>
              <w:t>.</w:t>
            </w:r>
            <w:r w:rsidRPr="00FA43C3">
              <w:rPr>
                <w:bCs/>
                <w:i/>
                <w:iCs/>
                <w:color w:val="FF0000"/>
                <w:szCs w:val="23"/>
              </w:rPr>
              <w:t xml:space="preserve"> </w:t>
            </w:r>
          </w:p>
          <w:p w:rsidRPr="00FA43C3" w:rsidR="00A50C11" w:rsidP="004D649F" w:rsidRDefault="00A50C11" w14:paraId="15E559DE" w14:textId="77777777">
            <w:pPr>
              <w:rPr>
                <w:bCs/>
                <w:szCs w:val="23"/>
              </w:rPr>
            </w:pPr>
          </w:p>
          <w:p w:rsidRPr="00FA43C3" w:rsidR="00A50C11" w:rsidP="00F57CF4" w:rsidRDefault="00A50C11" w14:paraId="3928AD1E" w14:textId="61A89146">
            <w:pPr>
              <w:rPr>
                <w:bCs/>
                <w:szCs w:val="23"/>
              </w:rPr>
            </w:pPr>
            <w:r w:rsidRPr="00FA43C3">
              <w:rPr>
                <w:bCs/>
                <w:szCs w:val="23"/>
              </w:rPr>
              <w:t>Stk. 4. Ved genindmeldelse som almindeligt</w:t>
            </w:r>
            <w:r w:rsidR="00F57CF4">
              <w:rPr>
                <w:bCs/>
                <w:szCs w:val="23"/>
              </w:rPr>
              <w:t xml:space="preserve"> </w:t>
            </w:r>
            <w:r w:rsidRPr="00FA43C3">
              <w:rPr>
                <w:bCs/>
                <w:szCs w:val="23"/>
              </w:rPr>
              <w:t xml:space="preserve">medlem indtræder den i stk. 3 nævnte mulighed normalt først efter </w:t>
            </w:r>
            <w:r w:rsidRPr="00FA43C3">
              <w:rPr>
                <w:bCs/>
                <w:i/>
                <w:iCs/>
                <w:color w:val="FF0000"/>
                <w:szCs w:val="23"/>
              </w:rPr>
              <w:t>3 måneders</w:t>
            </w:r>
            <w:r w:rsidRPr="00FA43C3">
              <w:rPr>
                <w:bCs/>
                <w:color w:val="FF0000"/>
                <w:szCs w:val="23"/>
              </w:rPr>
              <w:t xml:space="preserve"> </w:t>
            </w:r>
            <w:r w:rsidRPr="00FA43C3">
              <w:rPr>
                <w:bCs/>
                <w:szCs w:val="23"/>
              </w:rPr>
              <w:t>ubrudt medlemskab, såfremt vedkommende forud for genindmeldelsen havde ret til almindeligt medlemskab. Almindelige medlemmer, hvis medlemskab har været ophørt på grund af kontingentrestance, omfattes af ovenstående. Ved genindmeldelse skal eventuelle kontingentrestancer, påløbne renter og gebyrer betales, eller der skal være truffet bindende aftale om afvikling af beløbet, inden medlemskab på ny træder i kraft.</w:t>
            </w:r>
          </w:p>
        </w:tc>
      </w:tr>
    </w:tbl>
    <w:p w:rsidR="005A49A5" w:rsidP="00CC096B" w:rsidRDefault="005A49A5" w14:paraId="60926CC2" w14:textId="77777777"/>
    <w:p w:rsidR="005A49A5" w:rsidP="00CC096B" w:rsidRDefault="005A49A5" w14:paraId="6C632790" w14:textId="77777777">
      <w:pPr>
        <w:rPr>
          <w:szCs w:val="23"/>
        </w:rPr>
      </w:pPr>
    </w:p>
    <w:p w:rsidRPr="00F016BE" w:rsidR="004D48CE" w:rsidP="00CC096B" w:rsidRDefault="004D48CE" w14:paraId="32F1BE64" w14:textId="77777777">
      <w:pPr>
        <w:rPr>
          <w:b/>
          <w:bCs/>
          <w:szCs w:val="23"/>
        </w:rPr>
      </w:pPr>
      <w:r w:rsidRPr="00F016BE">
        <w:rPr>
          <w:rFonts w:ascii="Arial" w:hAnsi="Arial" w:cs="Arial"/>
          <w:b/>
          <w:bCs/>
          <w:sz w:val="20"/>
          <w:szCs w:val="20"/>
        </w:rPr>
        <w:t>Forslagsstiller</w:t>
      </w:r>
    </w:p>
    <w:p w:rsidR="005A49A5" w:rsidP="00A50C11" w:rsidRDefault="00A50C11" w14:paraId="7F21DE90" w14:textId="28F0F3B5">
      <w:r w:rsidRPr="00A50C11">
        <w:t>Hovedstyrelsen indstiller forslaget til kongressens vedtagelse.</w:t>
      </w:r>
    </w:p>
    <w:sectPr w:rsidR="005A49A5" w:rsidSect="001A2587">
      <w:footerReference w:type="even" r:id="rId8"/>
      <w:footerReference w:type="default" r:id="rId9"/>
      <w:footerReference w:type="first" r:id="rId10"/>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A54A" w14:textId="77777777" w:rsidR="00703B18" w:rsidRDefault="00703B18">
      <w:r>
        <w:separator/>
      </w:r>
    </w:p>
  </w:endnote>
  <w:endnote w:type="continuationSeparator" w:id="0">
    <w:p w14:paraId="171246BC" w14:textId="77777777" w:rsidR="00703B18" w:rsidRDefault="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3D6" w:rsidP="007F4A3F" w:rsidRDefault="00EC53D6" w14:paraId="6043E9AB"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EC53D6" w:rsidP="00DC31E1" w:rsidRDefault="00EC53D6" w14:paraId="28682867"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EC53D6" w14:paraId="2EB49007" w14:textId="77777777">
      <w:tc>
        <w:tcPr>
          <w:tcW w:w="7938" w:type="dxa"/>
        </w:tcPr>
        <w:p w:rsidR="00EC53D6" w:rsidP="00DC31E1" w:rsidRDefault="00EC53D6" w14:paraId="1CA29840" w14:textId="77777777">
          <w:pPr>
            <w:pStyle w:val="Sidefod"/>
            <w:ind w:right="360"/>
          </w:pPr>
        </w:p>
      </w:tc>
      <w:tc>
        <w:tcPr>
          <w:tcW w:w="2381" w:type="dxa"/>
        </w:tcPr>
        <w:p w:rsidR="00EC53D6" w:rsidRDefault="00EC53D6" w14:paraId="24B77FF5" w14:textId="6B87BF86">
          <w:pPr>
            <w:pStyle w:val="Sidefod"/>
          </w:pPr>
          <w: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t xml:space="preserve"> af </w:t>
          </w:r>
          <w:r w:rsidR="0059657A">
            <w:fldChar w:fldCharType="begin"/>
          </w:r>
          <w:r w:rsidR="0059657A">
            <w:instrText xml:space="preserve"> SECTIONPAGES  </w:instrText>
          </w:r>
          <w:r w:rsidR="0059657A">
            <w:fldChar w:fldCharType="separate"/>
          </w:r>
          <w:r w:rsidR="0059657A">
            <w:rPr>
              <w:noProof/>
            </w:rPr>
            <w:t>2</w:t>
          </w:r>
          <w:r w:rsidR="0059657A">
            <w:rPr>
              <w:noProof/>
            </w:rPr>
            <w:fldChar w:fldCharType="end"/>
          </w:r>
        </w:p>
      </w:tc>
    </w:tr>
  </w:tbl>
  <w:p w:rsidR="00EC53D6" w:rsidRDefault="00EC53D6" w14:paraId="600634F5" w14:textId="77777777">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53D6" w:rsidRDefault="007F017C" w14:paraId="1EBFBDE6" w14:textId="77777777">
    <w:pPr>
      <w:pStyle w:val="Sidefod"/>
    </w:pPr>
    <w:r>
      <w:rPr>
        <w:noProof/>
      </w:rPr>
      <w:drawing>
        <wp:anchor distT="0" distB="0" distL="114300" distR="114300" simplePos="0" relativeHeight="251657728" behindDoc="0" locked="0" layoutInCell="1" allowOverlap="1" wp14:editId="4EFDB4E1" wp14:anchorId="4C114E82">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E6AC" w14:textId="77777777" w:rsidR="00703B18" w:rsidRDefault="00703B18">
      <w:r>
        <w:separator/>
      </w:r>
    </w:p>
  </w:footnote>
  <w:footnote w:type="continuationSeparator" w:id="0">
    <w:p w14:paraId="10FF5A3A" w14:textId="77777777" w:rsidR="00703B18" w:rsidRDefault="0070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6A"/>
    <w:rsid w:val="000B2210"/>
    <w:rsid w:val="00102672"/>
    <w:rsid w:val="00125947"/>
    <w:rsid w:val="001437E7"/>
    <w:rsid w:val="001956A9"/>
    <w:rsid w:val="001A236F"/>
    <w:rsid w:val="001A2587"/>
    <w:rsid w:val="00233906"/>
    <w:rsid w:val="00244D4B"/>
    <w:rsid w:val="00270D31"/>
    <w:rsid w:val="00303E09"/>
    <w:rsid w:val="0030718A"/>
    <w:rsid w:val="00352642"/>
    <w:rsid w:val="003E2D83"/>
    <w:rsid w:val="00467A9B"/>
    <w:rsid w:val="00472928"/>
    <w:rsid w:val="004C5598"/>
    <w:rsid w:val="004D48CE"/>
    <w:rsid w:val="004F59C0"/>
    <w:rsid w:val="00505057"/>
    <w:rsid w:val="0056525D"/>
    <w:rsid w:val="0059657A"/>
    <w:rsid w:val="005A49A5"/>
    <w:rsid w:val="00603F4D"/>
    <w:rsid w:val="006131B1"/>
    <w:rsid w:val="00637054"/>
    <w:rsid w:val="0066061D"/>
    <w:rsid w:val="006921E5"/>
    <w:rsid w:val="006940CD"/>
    <w:rsid w:val="006A1A95"/>
    <w:rsid w:val="006B55C1"/>
    <w:rsid w:val="006F027A"/>
    <w:rsid w:val="00703B18"/>
    <w:rsid w:val="00707F1A"/>
    <w:rsid w:val="00726BA3"/>
    <w:rsid w:val="007516AC"/>
    <w:rsid w:val="007D2A6A"/>
    <w:rsid w:val="007F017C"/>
    <w:rsid w:val="007F4A3F"/>
    <w:rsid w:val="008020B5"/>
    <w:rsid w:val="008220DC"/>
    <w:rsid w:val="00846A86"/>
    <w:rsid w:val="0085178E"/>
    <w:rsid w:val="0087522F"/>
    <w:rsid w:val="008760BD"/>
    <w:rsid w:val="008F7D75"/>
    <w:rsid w:val="00915956"/>
    <w:rsid w:val="00920CB0"/>
    <w:rsid w:val="0094135A"/>
    <w:rsid w:val="00942110"/>
    <w:rsid w:val="009B141A"/>
    <w:rsid w:val="009C2109"/>
    <w:rsid w:val="00A50C11"/>
    <w:rsid w:val="00A601FD"/>
    <w:rsid w:val="00A60E13"/>
    <w:rsid w:val="00AB2567"/>
    <w:rsid w:val="00B37EF3"/>
    <w:rsid w:val="00BE6100"/>
    <w:rsid w:val="00C03099"/>
    <w:rsid w:val="00C475CA"/>
    <w:rsid w:val="00C92DB0"/>
    <w:rsid w:val="00CB2811"/>
    <w:rsid w:val="00CB4438"/>
    <w:rsid w:val="00CC096B"/>
    <w:rsid w:val="00CD24AA"/>
    <w:rsid w:val="00CD7839"/>
    <w:rsid w:val="00CE73E2"/>
    <w:rsid w:val="00D27A43"/>
    <w:rsid w:val="00D969A5"/>
    <w:rsid w:val="00DC31E1"/>
    <w:rsid w:val="00E007BE"/>
    <w:rsid w:val="00E73992"/>
    <w:rsid w:val="00EA24C0"/>
    <w:rsid w:val="00EC53D6"/>
    <w:rsid w:val="00F016BE"/>
    <w:rsid w:val="00F1126C"/>
    <w:rsid w:val="00F2576A"/>
    <w:rsid w:val="00F345B4"/>
    <w:rsid w:val="00F43099"/>
    <w:rsid w:val="00F57CF4"/>
    <w:rsid w:val="00FC0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0299E7"/>
  <w15:docId w15:val="{2D5B56F0-1302-4167-B280-C91D428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uiPriority w:val="59"/>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ALM Brev m LOGO (digitalt)</ap:Template>
  <ap:TotalTime>1</ap:TotalTime>
  <ap:Pages>2</ap:Pages>
  <ap:Words>509</ap:Words>
  <ap:Characters>3085</ap:Characters>
  <ap:Application>Microsoft Office Word</ap:Application>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&lt;Brevoverskrift&gt;</vt:lpstr>
    </vt:vector>
  </ap:TitlesOfParts>
  <ap:Company>OptiMentor</ap:Company>
  <ap:LinksUpToDate>false</ap:LinksUpToDate>
  <ap:CharactersWithSpaces>3587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5.3 - Forslag om ændring af foreningens karensbestemmelser</dc:title>
  <dc:creator>Karin Edith Blom</dc:creator>
  <lastModifiedBy>Karin Edith Blom</lastModifiedBy>
  <revision>5</revision>
  <lastPrinted>1900-12-31T22:00:00.0000000Z</lastPrinted>
  <dcterms:created xsi:type="dcterms:W3CDTF">2021-08-25T07:57:00.0000000Z</dcterms:created>
  <dcterms:modified xsi:type="dcterms:W3CDTF">2021-08-27T09:28:00.0000000Z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D2021-153916</vt:lpwstr>
  </op:property>
  <op:property fmtid="{D5CDD505-2E9C-101B-9397-08002B2CF9AE}" pid="3" name="DN_D_Brevdato">
    <vt:lpwstr>25. august 2021</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5.3 - Forslag om ændring af foreningens karensbestemmelser</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25-08-2021</vt:lpwstr>
  </op:property>
  <op:property fmtid="{D5CDD505-2E9C-101B-9397-08002B2CF9AE}" pid="21" name="DN_D_SidstRedigeretDato">
    <vt:lpwstr>27-08-2021</vt:lpwstr>
  </op:property>
  <op:property fmtid="{D5CDD505-2E9C-101B-9397-08002B2CF9AE}" pid="22" name="DN_D_SidstRedigeretAf">
    <vt:lpwstr>Karin Edith Blom</vt:lpwstr>
  </op:property>
  <op:property fmtid="{D5CDD505-2E9C-101B-9397-08002B2CF9AE}" pid="23" name="DN_D_AktuelleVersion">
    <vt:lpwstr>1.0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5.3 - Forslag om ændring af foreningens karensbestemmelser</vt:lpwstr>
  </op:property>
  <op:property fmtid="{D5CDD505-2E9C-101B-9397-08002B2CF9AE}" pid="30" name="DN_D_HøringModtager">
    <vt:lpwstr/>
  </op:property>
  <op:property fmtid="{D5CDD505-2E9C-101B-9397-08002B2CF9AE}" pid="31" name="DN_D_HøringDato">
    <vt:lpwstr>25-08-2021</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2021 - Kongres \ Udsendelser \ 5. Ændring af dele af Danmarks Lærerforenings vedtægter \ 5.3 - Forslag om ændring af foreningens karensbestemmelser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25 August 2021</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S2021-005103</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Karin Edith Blom</vt:lpwstr>
  </op:property>
  <op:property fmtid="{D5CDD505-2E9C-101B-9397-08002B2CF9AE}" pid="220" name="DN_S_AnsvarligEmail">
    <vt:lpwstr>KEB@dlf.org</vt:lpwstr>
  </op:property>
  <op:property fmtid="{D5CDD505-2E9C-101B-9397-08002B2CF9AE}" pid="221" name="DN_S_Ansvarlig_Initialer">
    <vt:lpwstr>keb</vt:lpwstr>
  </op:property>
  <op:property fmtid="{D5CDD505-2E9C-101B-9397-08002B2CF9AE}" pid="222" name="DN_S_Ansvarlig_Telefon">
    <vt:lpwstr>+4533696441</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2021 - Kongres \ Udsendelser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Udsendelser</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5.3 - Forslag om ændring af foreningens karensbestemmelser</vt:lpwstr>
  </op:property>
  <op:property fmtid="{D5CDD505-2E9C-101B-9397-08002B2CF9AE}" pid="266" name="DN_D_Sidstrettet_maaned_aar">
    <vt:lpwstr>august 2021</vt:lpwstr>
  </op:property>
  <op:property fmtid="{D5CDD505-2E9C-101B-9397-08002B2CF9AE}" pid="267" name="Forfatter">
    <vt:lpwstr>Forfatter</vt:lpwstr>
  </op:property>
  <op:property fmtid="{D5CDD505-2E9C-101B-9397-08002B2CF9AE}" pid="268" name="Titel">
    <vt:lpwstr>Titel</vt:lpwstr>
  </op:property>
  <op:property fmtid="{D5CDD505-2E9C-101B-9397-08002B2CF9AE}" pid="269" name="DN_S_MedarbejderStilling">
    <vt:lpwstr/>
  </op:property>
  <op:property fmtid="{D5CDD505-2E9C-101B-9397-08002B2CF9AE}" pid="270" name="DN_S_SocialSagSagstype">
    <vt:lpwstr/>
  </op:property>
  <op:property fmtid="{D5CDD505-2E9C-101B-9397-08002B2CF9AE}" pid="271" name="DN_S_TjenestemandAfkrydsning">
    <vt:lpwstr/>
  </op:property>
  <op:property fmtid="{D5CDD505-2E9C-101B-9397-08002B2CF9AE}" pid="272" name="DN_S_KredsfuldmagtAfkrydsning">
    <vt:lpwstr/>
  </op:property>
  <op:property fmtid="{D5CDD505-2E9C-101B-9397-08002B2CF9AE}" pid="273" name="DN_S_ArbejdsskadeSagsudfald">
    <vt:lpwstr/>
  </op:property>
</op:Properties>
</file>