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505057" w:rsidTr="00F016BE">
        <w:trPr>
          <w:trHeight w:val="2098" w:hRule="exact"/>
        </w:trPr>
        <w:tc>
          <w:tcPr>
            <w:tcW w:w="7088" w:type="dxa"/>
          </w:tcPr>
          <w:p w:rsidR="00CD24AA" w:rsidP="00846A86" w:rsidRDefault="0090517C">
            <w:r>
              <w:t>16. september 2020</w:t>
            </w:r>
          </w:p>
        </w:tc>
        <w:tc>
          <w:tcPr>
            <w:tcW w:w="567" w:type="dxa"/>
          </w:tcPr>
          <w:p w:rsidRPr="00505057" w:rsidR="00505057" w:rsidP="00846A86" w:rsidRDefault="00F2576A">
            <w:pPr>
              <w:rPr>
                <w:sz w:val="16"/>
                <w:szCs w:val="16"/>
              </w:rPr>
            </w:pPr>
            <w:r>
              <w:rPr>
                <w:noProof/>
              </w:rPr>
              <w:drawing>
                <wp:anchor distT="0" distB="0" distL="114300" distR="114300" simplePos="0" relativeHeight="251659776" behindDoc="1" locked="0" layoutInCell="1" allowOverlap="1" wp14:editId="5F0DD49B" wp14:anchorId="133478E0">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505057" w:rsidP="00846A86" w:rsidRDefault="00505057"/>
        </w:tc>
      </w:tr>
      <w:tr w:rsidRPr="00F2576A" w:rsidR="00F016BE" w:rsidTr="0082036C">
        <w:tc>
          <w:tcPr>
            <w:tcW w:w="7088" w:type="dxa"/>
          </w:tcPr>
          <w:p w:rsidR="00F016BE" w:rsidP="00846A86" w:rsidRDefault="00F016BE"/>
          <w:p w:rsidRPr="00942110" w:rsidR="00F016BE" w:rsidP="0066061D" w:rsidRDefault="00F016BE">
            <w:pPr>
              <w:pStyle w:val="Overskrift1"/>
              <w:rPr>
                <w:rFonts w:ascii="Garamond" w:hAnsi="Garamond"/>
                <w:b w:val="0"/>
                <w:sz w:val="23"/>
                <w:szCs w:val="23"/>
              </w:rPr>
            </w:pPr>
          </w:p>
          <w:p w:rsidR="00F016BE" w:rsidP="0066061D" w:rsidRDefault="0073778C">
            <w:pPr>
              <w:pStyle w:val="Overskrift1"/>
            </w:pPr>
            <w:r w:rsidRPr="0073778C">
              <w:rPr>
                <w:sz w:val="24"/>
              </w:rPr>
              <w:t xml:space="preserve">Folkeskolens udvikling </w:t>
            </w:r>
            <w:r w:rsidR="00F574F0">
              <w:fldChar w:fldCharType="begin"/>
            </w:r>
            <w:r w:rsidR="00F574F0">
              <w:instrText xml:space="preserve"> FORMTEXT </w:instrText>
            </w:r>
            <w:r w:rsidR="00F574F0">
              <w:fldChar w:fldCharType="separate"/>
            </w:r>
            <w:r w:rsidR="00F574F0">
              <w:fldChar w:fldCharType="end"/>
            </w:r>
          </w:p>
        </w:tc>
        <w:tc>
          <w:tcPr>
            <w:tcW w:w="2551" w:type="dxa"/>
            <w:gridSpan w:val="2"/>
          </w:tcPr>
          <w:p w:rsidRPr="00F2576A" w:rsidR="00F016BE" w:rsidP="00F2576A" w:rsidRDefault="0073778C">
            <w:pPr>
              <w:pStyle w:val="Overskrift1"/>
              <w:jc w:val="right"/>
              <w:rPr>
                <w:szCs w:val="20"/>
              </w:rPr>
            </w:pPr>
            <w:r>
              <w:rPr>
                <w:szCs w:val="20"/>
              </w:rPr>
              <w:t>8.1</w:t>
            </w:r>
          </w:p>
          <w:p w:rsidRPr="00F2576A" w:rsidR="00F016BE" w:rsidP="00F2576A" w:rsidRDefault="0073778C">
            <w:pPr>
              <w:jc w:val="right"/>
              <w:rPr>
                <w:rFonts w:ascii="Arial" w:hAnsi="Arial" w:cs="Arial"/>
                <w:b/>
                <w:sz w:val="20"/>
                <w:szCs w:val="20"/>
              </w:rPr>
            </w:pPr>
            <w:r w:rsidRPr="0073778C">
              <w:rPr>
                <w:rFonts w:ascii="Arial" w:hAnsi="Arial" w:cs="Arial"/>
                <w:b/>
                <w:sz w:val="20"/>
                <w:szCs w:val="20"/>
              </w:rPr>
              <w:t>Folkeskolens udvikling</w:t>
            </w:r>
          </w:p>
        </w:tc>
      </w:tr>
    </w:tbl>
    <w:p w:rsidR="000B2210" w:rsidP="000B2210" w:rsidRDefault="000B2210"/>
    <w:p w:rsidR="0073778C" w:rsidP="0073778C" w:rsidRDefault="0073778C">
      <w:r>
        <w:t>Folkeskolens håndtering af coronakrisen har understøttet et politisk opgør med en del af det styringsrationale, der i mange år har præget folkeskoledebatten.</w:t>
      </w:r>
    </w:p>
    <w:p w:rsidR="002926E1" w:rsidP="0073778C" w:rsidRDefault="002926E1"/>
    <w:p w:rsidR="0073778C" w:rsidP="0073778C" w:rsidRDefault="0073778C">
      <w:r>
        <w:t>Det har givet et politisk momentum for</w:t>
      </w:r>
      <w:r w:rsidR="00C815D8">
        <w:t>,</w:t>
      </w:r>
      <w:r>
        <w:t xml:space="preserve"> at de skolepolitiske dagsordner, som foreningen har arbejdet for i mange år kan blive omsat i forsøgsmuligheder og regelændringer, der fremmer en positiv udvikling af folkeskolen.</w:t>
      </w:r>
    </w:p>
    <w:p w:rsidR="002926E1" w:rsidP="0073778C" w:rsidRDefault="002926E1"/>
    <w:p w:rsidR="0073778C" w:rsidP="0073778C" w:rsidRDefault="0073778C">
      <w:r>
        <w:t>Indgåelsen af arbejdstidsaftalen har skabt øgede muligheder for foreningens indflydelse på prioriteringer og udvikling på skole- og kommuneniveau, men også på nationalt niveau har arbejdet med Ny Start givet afsæt for et forbedret samarbejde.</w:t>
      </w:r>
    </w:p>
    <w:p w:rsidR="0073778C" w:rsidP="0073778C" w:rsidRDefault="0073778C"/>
    <w:p w:rsidR="0073778C" w:rsidP="0073778C" w:rsidRDefault="0073778C">
      <w:r>
        <w:t>De muligheder, som foreningen har fået lokalt og centralt skal gerne udmønte sig i en folkeskole, hvor</w:t>
      </w:r>
    </w:p>
    <w:p w:rsidR="0073778C" w:rsidP="0073778C" w:rsidRDefault="0073778C"/>
    <w:p w:rsidR="0073778C" w:rsidP="0073778C" w:rsidRDefault="0073778C">
      <w:pPr>
        <w:pStyle w:val="Listeafsnit"/>
        <w:numPr>
          <w:ilvl w:val="0"/>
          <w:numId w:val="8"/>
        </w:numPr>
      </w:pPr>
      <w:r>
        <w:t>lærer-elev-r</w:t>
      </w:r>
      <w:r w:rsidR="00C815D8">
        <w:t>el</w:t>
      </w:r>
      <w:r>
        <w:t>ationen er forbedret</w:t>
      </w:r>
    </w:p>
    <w:p w:rsidR="0073778C" w:rsidP="0073778C" w:rsidRDefault="0073778C">
      <w:pPr>
        <w:pStyle w:val="Listeafsnit"/>
        <w:numPr>
          <w:ilvl w:val="0"/>
          <w:numId w:val="8"/>
        </w:numPr>
      </w:pPr>
      <w:r>
        <w:t>kvalitet i undervisningen er vægtet frem for kvantitet</w:t>
      </w:r>
    </w:p>
    <w:p w:rsidR="0073778C" w:rsidP="0073778C" w:rsidRDefault="0073778C">
      <w:pPr>
        <w:pStyle w:val="Listeafsnit"/>
        <w:numPr>
          <w:ilvl w:val="0"/>
          <w:numId w:val="8"/>
        </w:numPr>
      </w:pPr>
      <w:r>
        <w:t>relationen mellem eleverne, deres klasselærer og lærere er styrket</w:t>
      </w:r>
    </w:p>
    <w:p w:rsidR="0073778C" w:rsidP="0073778C" w:rsidRDefault="0073778C">
      <w:pPr>
        <w:pStyle w:val="Listeafsnit"/>
        <w:numPr>
          <w:ilvl w:val="0"/>
          <w:numId w:val="8"/>
        </w:numPr>
      </w:pPr>
      <w:r>
        <w:t>lærernes faglighed og professionelle dømmekraft er definerende for god undervisning</w:t>
      </w:r>
    </w:p>
    <w:p w:rsidR="0073778C" w:rsidP="0073778C" w:rsidRDefault="0073778C">
      <w:pPr>
        <w:pStyle w:val="Listeafsnit"/>
        <w:numPr>
          <w:ilvl w:val="0"/>
          <w:numId w:val="8"/>
        </w:numPr>
      </w:pPr>
      <w:r>
        <w:t>kvalitets- og evalueringskulturen er båret af skolens behov og ikke af udefrakommende krav om nationale test, elevplaner og UPV</w:t>
      </w:r>
    </w:p>
    <w:p w:rsidR="0073778C" w:rsidP="0073778C" w:rsidRDefault="0073778C">
      <w:pPr>
        <w:pStyle w:val="Listeafsnit"/>
        <w:numPr>
          <w:ilvl w:val="0"/>
          <w:numId w:val="8"/>
        </w:numPr>
      </w:pPr>
      <w:r>
        <w:t>tillid og samarbejde om skolens vilkår og resultater har afløst mål- og resultatstyring</w:t>
      </w:r>
    </w:p>
    <w:p w:rsidR="0073778C" w:rsidP="0073778C" w:rsidRDefault="0073778C">
      <w:pPr>
        <w:pStyle w:val="Listeafsnit"/>
        <w:numPr>
          <w:ilvl w:val="0"/>
          <w:numId w:val="8"/>
        </w:numPr>
      </w:pPr>
      <w:r>
        <w:t>lærerne med arbejdstidsaftalen er med til at definere og prioritere opg</w:t>
      </w:r>
      <w:r>
        <w:t>a</w:t>
      </w:r>
      <w:r>
        <w:t xml:space="preserve">verne i skolen </w:t>
      </w:r>
    </w:p>
    <w:p w:rsidR="0073778C" w:rsidP="0073778C" w:rsidRDefault="0073778C">
      <w:pPr>
        <w:pStyle w:val="Listeafsnit"/>
        <w:numPr>
          <w:ilvl w:val="0"/>
          <w:numId w:val="8"/>
        </w:numPr>
      </w:pPr>
      <w:r>
        <w:t>nye lærere har fået en kvalitativ bedre læreruddannelse, der gør dem til eksperter i undervisning og styrker professionens muligheder for at t</w:t>
      </w:r>
      <w:r>
        <w:t>a</w:t>
      </w:r>
      <w:r>
        <w:t>ge ansvar for fagets og skolens udvikling</w:t>
      </w:r>
    </w:p>
    <w:p w:rsidR="0073778C" w:rsidP="0073778C" w:rsidRDefault="0073778C">
      <w:pPr>
        <w:pStyle w:val="Listeafsnit"/>
        <w:numPr>
          <w:ilvl w:val="0"/>
          <w:numId w:val="8"/>
        </w:numPr>
      </w:pPr>
      <w:r>
        <w:t>skoleudvikling og løsning af skolens problemer er noget, der både l</w:t>
      </w:r>
      <w:r>
        <w:t>o</w:t>
      </w:r>
      <w:r>
        <w:t>kalt og centralt sker i samarbejde i treklangen mellem praktikerne (led</w:t>
      </w:r>
      <w:r>
        <w:t>e</w:t>
      </w:r>
      <w:r>
        <w:t>re og lærere), politikerne og forskerne.</w:t>
      </w:r>
    </w:p>
    <w:p w:rsidR="0073778C" w:rsidP="0073778C" w:rsidRDefault="0073778C"/>
    <w:p w:rsidR="0073778C" w:rsidRDefault="0073778C">
      <w:r>
        <w:t>Dette kongresnotat er en kort opsamling på foreningens vedtagne politik på uddannelsespolitiske problemstillinger, der skal arbejdes med lokalt og centralt for at fremme ovenstående mål for folkeskolen.</w:t>
      </w:r>
    </w:p>
    <w:p w:rsidR="0073778C" w:rsidP="0073778C" w:rsidRDefault="0073778C">
      <w:pPr>
        <w:pStyle w:val="Overskrift2"/>
      </w:pPr>
      <w:r>
        <w:lastRenderedPageBreak/>
        <w:t>Uddannelsespolitiske opmærksomhedspunkter</w:t>
      </w:r>
    </w:p>
    <w:p w:rsidRPr="0073778C" w:rsidR="0073778C" w:rsidP="0073778C" w:rsidRDefault="0073778C"/>
    <w:p w:rsidR="0073778C" w:rsidP="0073778C" w:rsidRDefault="007B6954">
      <w:r>
        <w:rPr>
          <w:b/>
        </w:rPr>
        <w:t>Flere lærere om eleverne</w:t>
      </w:r>
    </w:p>
    <w:p w:rsidR="0073778C" w:rsidP="0073778C" w:rsidRDefault="0073778C">
      <w:r>
        <w:t>Eleverne formulerer fem kriterier, som de oplever giver dem god og motiv</w:t>
      </w:r>
      <w:r>
        <w:t>e</w:t>
      </w:r>
      <w:r>
        <w:t>rende undervisning:</w:t>
      </w:r>
    </w:p>
    <w:p w:rsidR="0073778C" w:rsidP="0073778C" w:rsidRDefault="0073778C"/>
    <w:p w:rsidR="0073778C" w:rsidP="0073778C" w:rsidRDefault="0073778C">
      <w:pPr>
        <w:pStyle w:val="Listeafsnit"/>
        <w:numPr>
          <w:ilvl w:val="0"/>
          <w:numId w:val="9"/>
        </w:numPr>
      </w:pPr>
      <w:r>
        <w:t>et passende fagligt niveau</w:t>
      </w:r>
    </w:p>
    <w:p w:rsidR="0073778C" w:rsidP="0073778C" w:rsidRDefault="0073778C">
      <w:pPr>
        <w:pStyle w:val="Listeafsnit"/>
        <w:numPr>
          <w:ilvl w:val="0"/>
          <w:numId w:val="9"/>
        </w:numPr>
      </w:pPr>
      <w:r>
        <w:t>en god relation</w:t>
      </w:r>
    </w:p>
    <w:p w:rsidR="0073778C" w:rsidP="0073778C" w:rsidRDefault="0073778C">
      <w:pPr>
        <w:pStyle w:val="Listeafsnit"/>
        <w:numPr>
          <w:ilvl w:val="0"/>
          <w:numId w:val="9"/>
        </w:numPr>
      </w:pPr>
      <w:r>
        <w:t>at eleverne selv spiller en aktiv rolle</w:t>
      </w:r>
    </w:p>
    <w:p w:rsidR="0073778C" w:rsidP="0073778C" w:rsidRDefault="0073778C">
      <w:pPr>
        <w:pStyle w:val="Listeafsnit"/>
        <w:numPr>
          <w:ilvl w:val="0"/>
          <w:numId w:val="9"/>
        </w:numPr>
      </w:pPr>
      <w:r>
        <w:t>at undervisningen er varieret</w:t>
      </w:r>
    </w:p>
    <w:p w:rsidR="0073778C" w:rsidP="0073778C" w:rsidRDefault="0073778C">
      <w:pPr>
        <w:pStyle w:val="Listeafsnit"/>
        <w:numPr>
          <w:ilvl w:val="0"/>
          <w:numId w:val="9"/>
        </w:numPr>
      </w:pPr>
      <w:r>
        <w:t>at der er mulighed for fordybelse og koncentration.</w:t>
      </w:r>
    </w:p>
    <w:p w:rsidR="0073778C" w:rsidP="0073778C" w:rsidRDefault="0073778C"/>
    <w:p w:rsidR="0073778C" w:rsidP="0073778C" w:rsidRDefault="0073778C">
      <w:r>
        <w:t xml:space="preserve">Hvis den undervisning skal lykkes, er der ifølge EVA (Danmarks Evaluerings-institut), der har opsamlet elevernes kriterier, ikke noget alternativ til dygtige lærere, som har muligheder for at skabe den optimale undervisning. </w:t>
      </w:r>
      <w:r w:rsidR="0077338C">
        <w:rPr>
          <w:rStyle w:val="Fodnotehenvisning"/>
        </w:rPr>
        <w:footnoteReference w:id="1"/>
      </w:r>
    </w:p>
    <w:p w:rsidR="0073778C" w:rsidP="0073778C" w:rsidRDefault="0073778C"/>
    <w:p w:rsidR="0073778C" w:rsidP="0073778C" w:rsidRDefault="0073778C">
      <w:r>
        <w:t>Antallet af timer er ikke i sig selv afgørende for elevernes resultater. En unde</w:t>
      </w:r>
      <w:r>
        <w:t>r</w:t>
      </w:r>
      <w:r>
        <w:t xml:space="preserve">søgelse fra VIVE fra januar 2020 slog fast, at der efter folkeskolereformen ikke er positiv betydning af flere timer i dansk og matematik. </w:t>
      </w:r>
      <w:r w:rsidR="0077338C">
        <w:rPr>
          <w:rStyle w:val="Fodnotehenvisning"/>
        </w:rPr>
        <w:footnoteReference w:id="2"/>
      </w:r>
    </w:p>
    <w:p w:rsidR="0073778C" w:rsidP="0073778C" w:rsidRDefault="0073778C"/>
    <w:p w:rsidR="0073778C" w:rsidP="0073778C" w:rsidRDefault="0073778C">
      <w:r>
        <w:t xml:space="preserve">Samme undersøgelse viser, at understøttende undervisning ikke har haft en positiv effekt, men at understøttende undervisning integreret i den </w:t>
      </w:r>
      <w:r w:rsidRPr="00C815D8">
        <w:rPr>
          <w:i/>
        </w:rPr>
        <w:t>fagopdelte undervisning</w:t>
      </w:r>
      <w:r>
        <w:t xml:space="preserve"> har en positiv sammenhæng med elevernes generelle trivsel, faglige trivsel og oplevelse af støtte og inspiration end understøttende undervisning organiseret på anden vis. Tilsvarende har konvertering af understøttende u</w:t>
      </w:r>
      <w:r>
        <w:t>n</w:t>
      </w:r>
      <w:r>
        <w:t xml:space="preserve">dervisning til tolærertimer haft en positiv betydning for elevernes trivsel og fravær. </w:t>
      </w:r>
      <w:r w:rsidR="0077338C">
        <w:rPr>
          <w:rStyle w:val="Fodnotehenvisning"/>
        </w:rPr>
        <w:footnoteReference w:id="3"/>
      </w:r>
    </w:p>
    <w:p w:rsidR="0073778C" w:rsidP="0073778C" w:rsidRDefault="0073778C"/>
    <w:p w:rsidR="0073778C" w:rsidP="0073778C" w:rsidRDefault="0073778C">
      <w:r>
        <w:t>Eleverne peger på, at de tættere relationer til læreren og de færre skift var en positiv faktor ved den skole, som de kom tilbage til efter nedlukningen. En skole, hvor eleverne også generelt oplevede et mindre præstationspres.</w:t>
      </w:r>
      <w:r w:rsidR="0077338C">
        <w:rPr>
          <w:rStyle w:val="Fodnotehenvisning"/>
        </w:rPr>
        <w:footnoteReference w:id="4"/>
      </w:r>
      <w:r>
        <w:t xml:space="preserve"> </w:t>
      </w:r>
    </w:p>
    <w:p w:rsidR="0073778C" w:rsidP="0073778C" w:rsidRDefault="0073778C"/>
    <w:p w:rsidRPr="0077338C" w:rsidR="0073778C" w:rsidP="0073778C" w:rsidRDefault="0073778C">
      <w:pPr>
        <w:rPr>
          <w:i/>
        </w:rPr>
      </w:pPr>
      <w:r w:rsidRPr="0077338C">
        <w:rPr>
          <w:i/>
        </w:rPr>
        <w:t>Foreningen vil fremme, at lovgiverne giver øget lokal frihed til, hvordan resurserne anvendes til at fremme den optimale undervisning. En frihed, som kredse og TR vil kunne anvende i det lokale samarbejde om prioriteringer, der skal finde sted på kommune- og skoleniveau og på tværs af niveauerne jf. arbejdstidsaftalens bestemmelser.</w:t>
      </w:r>
    </w:p>
    <w:p w:rsidR="0073778C" w:rsidP="0073778C" w:rsidRDefault="0073778C"/>
    <w:p w:rsidRPr="0073778C" w:rsidR="0073778C" w:rsidP="0073778C" w:rsidRDefault="0073778C">
      <w:pPr>
        <w:rPr>
          <w:b/>
        </w:rPr>
      </w:pPr>
      <w:r w:rsidRPr="0073778C">
        <w:rPr>
          <w:b/>
        </w:rPr>
        <w:t>S</w:t>
      </w:r>
      <w:r w:rsidR="007B6954">
        <w:rPr>
          <w:b/>
        </w:rPr>
        <w:t>tyrkelse af klassefællesskabet</w:t>
      </w:r>
    </w:p>
    <w:p w:rsidR="0073778C" w:rsidP="0073778C" w:rsidRDefault="0073778C">
      <w:r>
        <w:t>Undervisning er relationel, og forholdet til lærere og klassekammerater er afg</w:t>
      </w:r>
      <w:r>
        <w:t>ø</w:t>
      </w:r>
      <w:r>
        <w:t>rende for elevernes trivsel og elevernes faglige udbytte. Klassen som fællesskab bør derfor styrkes.</w:t>
      </w:r>
    </w:p>
    <w:p w:rsidR="00690583" w:rsidP="0073778C" w:rsidRDefault="00690583"/>
    <w:p w:rsidR="007B6954" w:rsidP="0073778C" w:rsidRDefault="0073778C">
      <w:r>
        <w:t xml:space="preserve">Både klassekammerater og lærere er vigtige for eleverne. Af en rapport, der undersøgte nødundervisningen under coronakrisen, fremgår det, at næsten alle </w:t>
      </w:r>
      <w:r>
        <w:lastRenderedPageBreak/>
        <w:t xml:space="preserve">elever (92 %) savnede deres venner og kammerater, godt 70 % savnede under-visningen, og 60 % savnede at være sammen med deres lærere. </w:t>
      </w:r>
      <w:r w:rsidR="0077338C">
        <w:rPr>
          <w:rStyle w:val="Fodnotehenvisning"/>
        </w:rPr>
        <w:footnoteReference w:id="5"/>
      </w:r>
    </w:p>
    <w:p w:rsidR="007B6954" w:rsidP="0073778C" w:rsidRDefault="007B6954"/>
    <w:p w:rsidR="0073778C" w:rsidP="0073778C" w:rsidRDefault="0073778C">
      <w:r>
        <w:t xml:space="preserve">Vi ved desuden fra bl.a. en undersøgelse fra Arbejderbevægelsens Erhvervsråd, at klassekammerater har stor betydning for resultaterne af et skoleforløb og for elevernes fremtidige mulighed for uddannelse. </w:t>
      </w:r>
      <w:r w:rsidR="0077338C">
        <w:rPr>
          <w:rStyle w:val="Fodnotehenvisning"/>
        </w:rPr>
        <w:footnoteReference w:id="6"/>
      </w:r>
    </w:p>
    <w:p w:rsidR="0073778C" w:rsidP="0073778C" w:rsidRDefault="0073778C"/>
    <w:p w:rsidRPr="0077338C" w:rsidR="0073778C" w:rsidP="0073778C" w:rsidRDefault="0073778C">
      <w:pPr>
        <w:rPr>
          <w:i/>
        </w:rPr>
      </w:pPr>
      <w:r w:rsidRPr="0077338C">
        <w:rPr>
          <w:i/>
        </w:rPr>
        <w:t>Foreningen vil fremme, at klasselærerbegrebet bliver styrket i folkeskolelovens regelsæt. L</w:t>
      </w:r>
      <w:r w:rsidRPr="0077338C">
        <w:rPr>
          <w:i/>
        </w:rPr>
        <w:t>o</w:t>
      </w:r>
      <w:r w:rsidRPr="0077338C">
        <w:rPr>
          <w:i/>
        </w:rPr>
        <w:t>kalt vil kreds og tillidsrepræsentant have afsæt til at prioritere klasselæreropgaven på den enkelte skole.</w:t>
      </w:r>
    </w:p>
    <w:p w:rsidR="0073778C" w:rsidP="0073778C" w:rsidRDefault="0073778C"/>
    <w:p w:rsidRPr="0073778C" w:rsidR="0073778C" w:rsidP="0073778C" w:rsidRDefault="007B6954">
      <w:pPr>
        <w:rPr>
          <w:b/>
        </w:rPr>
      </w:pPr>
      <w:r>
        <w:rPr>
          <w:b/>
        </w:rPr>
        <w:t>Frihed til faglighed</w:t>
      </w:r>
    </w:p>
    <w:p w:rsidR="0073778C" w:rsidP="0073778C" w:rsidRDefault="0073778C">
      <w:r>
        <w:t>Undervisning er skolens omdrejningspunkt. Vi holder skole for, at eleverne skal lære noget. Når læreren får friere rammer og vises tillid</w:t>
      </w:r>
      <w:r w:rsidR="002404D4">
        <w:t>,</w:t>
      </w:r>
      <w:r>
        <w:t xml:space="preserve"> udfoldes den profess</w:t>
      </w:r>
      <w:r>
        <w:t>i</w:t>
      </w:r>
      <w:r>
        <w:t>onelle dømmekraft, der er grundlæggende for, at den enkelte elev og fællessk</w:t>
      </w:r>
      <w:r>
        <w:t>a</w:t>
      </w:r>
      <w:r>
        <w:t>bets behov kan imødekommes.</w:t>
      </w:r>
    </w:p>
    <w:p w:rsidR="0073778C" w:rsidP="0073778C" w:rsidRDefault="0073778C"/>
    <w:p w:rsidR="0073778C" w:rsidP="0073778C" w:rsidRDefault="0073778C">
      <w:r>
        <w:t xml:space="preserve">Der bliver brugt rigtig meget tid på ”udenoms-aktiviteter” på skolerne. </w:t>
      </w:r>
      <w:r w:rsidR="0077338C">
        <w:rPr>
          <w:rStyle w:val="Fodnotehenvisning"/>
        </w:rPr>
        <w:footnoteReference w:id="7"/>
      </w:r>
      <w:r>
        <w:t xml:space="preserve"> Det gælder såvel på unødige dokumentationskrav som på statslige og kommunalt definerede projekter, som man har svært ved at se nytten af på skolen </w:t>
      </w:r>
      <w:r w:rsidR="00837C32">
        <w:softHyphen/>
        <w:t>–</w:t>
      </w:r>
      <w:r>
        <w:t xml:space="preserve"> tid som kunne have været brugt på at styrke kvaliteten af kerneopgaven.</w:t>
      </w:r>
    </w:p>
    <w:p w:rsidR="0073778C" w:rsidP="0073778C" w:rsidRDefault="0073778C">
      <w:r>
        <w:t xml:space="preserve"> </w:t>
      </w:r>
    </w:p>
    <w:p w:rsidR="0073778C" w:rsidP="0073778C" w:rsidRDefault="0090517C">
      <w:pPr>
        <w:ind w:right="-285"/>
      </w:pPr>
      <w:r w:rsidRPr="0090517C">
        <w:t xml:space="preserve">Helt ny forskning </w:t>
      </w:r>
      <w:r w:rsidR="0073778C">
        <w:t xml:space="preserve">fra UCL viser, at rigid målstyring har negativ effekt på lærernes undervisning. </w:t>
      </w:r>
      <w:r w:rsidR="0077338C">
        <w:rPr>
          <w:rStyle w:val="Fodnotehenvisning"/>
        </w:rPr>
        <w:footnoteReference w:id="8"/>
      </w:r>
      <w:r w:rsidR="0073778C">
        <w:t xml:space="preserve"> Lærerne på skoler, hvor der fra ledelse og forvaltning er stort fokus på testresultater o.l. oplever kvaliteten af deres egen undervisning som markant ringere end lærere på andre skoler. Det gælder både deres vurdering af inklusion, faglig fordybelse og differentiering af undervisningen.</w:t>
      </w:r>
    </w:p>
    <w:p w:rsidR="0073778C" w:rsidP="0073778C" w:rsidRDefault="0073778C"/>
    <w:p w:rsidR="0073778C" w:rsidP="0073778C" w:rsidRDefault="0073778C">
      <w:r>
        <w:t>Undersøgelsen bekræfter en kvantitativ analyse fra VIVE, der viser, at der i</w:t>
      </w:r>
      <w:r>
        <w:t>n</w:t>
      </w:r>
      <w:r>
        <w:t xml:space="preserve">gen sammenhæng er mellem kommunernes mål- og resultatstyring og elevernes faglige resultater og trivsel. En analyse, der også viser, at skolelederne oplever, at for mange kommunale aktiviteter og retningslinjer forstyrrer, og gør det svært at tegne en sammenhængende og konsistent retning for skolen og dens udvikling. </w:t>
      </w:r>
      <w:r w:rsidR="0077338C">
        <w:rPr>
          <w:rStyle w:val="Fodnotehenvisning"/>
        </w:rPr>
        <w:footnoteReference w:id="9"/>
      </w:r>
    </w:p>
    <w:p w:rsidR="0073778C" w:rsidP="0073778C" w:rsidRDefault="0073778C"/>
    <w:p w:rsidRPr="0090517C" w:rsidR="0090517C" w:rsidP="0090517C" w:rsidRDefault="0090517C">
      <w:pPr>
        <w:rPr>
          <w:i/>
        </w:rPr>
      </w:pPr>
      <w:r w:rsidRPr="0090517C">
        <w:rPr>
          <w:i/>
        </w:rPr>
        <w:t>Foreningen vil fremme, at der stilles krav om ejerskab på skolen ved godkendelse af udvi</w:t>
      </w:r>
      <w:r w:rsidRPr="0090517C">
        <w:rPr>
          <w:i/>
        </w:rPr>
        <w:t>k</w:t>
      </w:r>
      <w:r w:rsidRPr="0090517C">
        <w:rPr>
          <w:i/>
        </w:rPr>
        <w:t xml:space="preserve">lingsarbejder mm. Med arbejdstidsaftalen er der på kommet afsæt til, at man på alle niveauer drøfter prioriteringer af projekter, indsatser mm. </w:t>
      </w:r>
    </w:p>
    <w:p w:rsidR="0073778C" w:rsidP="0073778C" w:rsidRDefault="0073778C"/>
    <w:p w:rsidRPr="0073778C" w:rsidR="007B6954" w:rsidP="0073778C" w:rsidRDefault="0073778C">
      <w:pPr>
        <w:rPr>
          <w:b/>
        </w:rPr>
      </w:pPr>
      <w:r w:rsidRPr="0073778C">
        <w:rPr>
          <w:b/>
        </w:rPr>
        <w:t>Styrket kvalitetskultur</w:t>
      </w:r>
    </w:p>
    <w:p w:rsidR="0073778C" w:rsidP="0073778C" w:rsidRDefault="0073778C">
      <w:r>
        <w:t>Der er og vil altid være stort fokus på kvalitet og faglighed i folkeskolen. Såvel beslutningstagere som forældre har en berettiget forventning om at kende til elevernes fagl</w:t>
      </w:r>
      <w:r w:rsidR="002926E1">
        <w:t>ige niveau og skolens kvalitet.</w:t>
      </w:r>
    </w:p>
    <w:p w:rsidR="007B6954" w:rsidP="0073778C" w:rsidRDefault="007B6954"/>
    <w:p w:rsidR="0073778C" w:rsidP="0073778C" w:rsidRDefault="0073778C">
      <w:r>
        <w:t>Det nuværende styringsrationale med fokus på en snæver mål- og resultatst</w:t>
      </w:r>
      <w:r>
        <w:t>y</w:t>
      </w:r>
      <w:r>
        <w:t>ring har imidlertid vist sig at være kontraproduktivt ift</w:t>
      </w:r>
      <w:r w:rsidR="007B6954">
        <w:t>.</w:t>
      </w:r>
      <w:r>
        <w:t xml:space="preserve"> udviklingen af gode skoler, som levere</w:t>
      </w:r>
      <w:r w:rsidR="00837C32">
        <w:t>r undervisning af høj kvalitet –</w:t>
      </w:r>
      <w:r>
        <w:t xml:space="preserve"> og dermed sikrer, at alle el</w:t>
      </w:r>
      <w:r>
        <w:t>e</w:t>
      </w:r>
      <w:r>
        <w:t>ver oplever en høj faglig progression.</w:t>
      </w:r>
    </w:p>
    <w:p w:rsidR="00690583" w:rsidP="0073778C" w:rsidRDefault="00690583"/>
    <w:p w:rsidR="0073778C" w:rsidP="0073778C" w:rsidRDefault="0073778C">
      <w:r>
        <w:t>Flere og flere har fået øjnene op for de uheldige konsekvenser af det nuvære</w:t>
      </w:r>
      <w:r>
        <w:t>n</w:t>
      </w:r>
      <w:r>
        <w:t>de styringsrationale, og den indgåede arbejdstidsaftale giver afsæt for alternat</w:t>
      </w:r>
      <w:r>
        <w:t>i</w:t>
      </w:r>
      <w:r>
        <w:t>ver.</w:t>
      </w:r>
    </w:p>
    <w:p w:rsidR="007B6954" w:rsidP="0073778C" w:rsidRDefault="007B6954"/>
    <w:p w:rsidR="0073778C" w:rsidP="0073778C" w:rsidRDefault="0073778C">
      <w:r>
        <w:t>I forbindelse med Ny Start har foreningen og KL drøftet behovet for at skabe øget handlerum for ledelse og lærere til at træffe de beslutninger, der bedst tilgodeser elevernes forudsætninger og behov, samtidig med at kommunalb</w:t>
      </w:r>
      <w:r>
        <w:t>e</w:t>
      </w:r>
      <w:r>
        <w:t>styrelsen får øget indsigt i skolernes opgaveløsning ift. de politisk besluttede målsætninger.</w:t>
      </w:r>
      <w:r w:rsidR="00884DBC">
        <w:t xml:space="preserve"> </w:t>
      </w:r>
      <w:r w:rsidR="00884DBC">
        <w:rPr>
          <w:rStyle w:val="Fodnotehenvisning"/>
        </w:rPr>
        <w:footnoteReference w:id="10"/>
      </w:r>
    </w:p>
    <w:p w:rsidR="007B6954" w:rsidP="0073778C" w:rsidRDefault="007B6954"/>
    <w:p w:rsidR="0073778C" w:rsidP="0073778C" w:rsidRDefault="0073778C">
      <w:r>
        <w:t>De drøftelser, der skal finde sted mellem kommune og kreds i henhold til a</w:t>
      </w:r>
      <w:r>
        <w:t>r</w:t>
      </w:r>
      <w:r>
        <w:t>bejdstidsaftalen bør også give kommunalbestyrelsen en mulighed for at komme tættere på skolernes hverdag – deres udfordringer, behov og prioriteringer – samtidig med at skolerne oplever opbakning og forståelse for deres professi</w:t>
      </w:r>
      <w:r>
        <w:t>o</w:t>
      </w:r>
      <w:r>
        <w:t>nelle valg og opgaveløsning.</w:t>
      </w:r>
    </w:p>
    <w:p w:rsidR="007B6954" w:rsidP="0073778C" w:rsidRDefault="007B6954"/>
    <w:p w:rsidR="0073778C" w:rsidP="0073778C" w:rsidRDefault="0073778C">
      <w:r>
        <w:t>Erfaringerne med de nuværende nationale test er, at det ikke er muligt at lave ét værktøj der både er meningsfyldt ift. arbejdet med den enkelte elevs faglige udvikling og underretningen til hjemmet – og det styringsmæssige behov for indsigt i folkeskolens resultater, der er på politisk niveau fra skolebestyrelse, kommunalbestyrelse og folketing.</w:t>
      </w:r>
    </w:p>
    <w:p w:rsidR="007B6954" w:rsidP="0073778C" w:rsidRDefault="007B6954"/>
    <w:p w:rsidR="0073778C" w:rsidP="0073778C" w:rsidRDefault="0073778C">
      <w:r>
        <w:t xml:space="preserve">Såvel forældres forståelse af deres barns faglige resultater </w:t>
      </w:r>
      <w:r w:rsidR="00837C32">
        <w:t>–</w:t>
      </w:r>
      <w:r>
        <w:t xml:space="preserve"> som en mening</w:t>
      </w:r>
      <w:r>
        <w:t>s</w:t>
      </w:r>
      <w:r>
        <w:t>fuld politisk indsigt i det samlede faglige niveau på skole, kommune og nati</w:t>
      </w:r>
      <w:r>
        <w:t>o</w:t>
      </w:r>
      <w:r>
        <w:t xml:space="preserve">nalt niveau </w:t>
      </w:r>
      <w:r w:rsidR="00837C32">
        <w:t>–</w:t>
      </w:r>
      <w:bookmarkStart w:name="_GoBack" w:id="0"/>
      <w:bookmarkEnd w:id="0"/>
      <w:r>
        <w:t xml:space="preserve"> forudsætter, at lærerne omsætter evalueringsresultater og viden fra den daglige undervisning til en samlet professionel faglig vurdering.</w:t>
      </w:r>
    </w:p>
    <w:p w:rsidR="007B6954" w:rsidP="0073778C" w:rsidRDefault="007B6954"/>
    <w:p w:rsidR="00CC096B" w:rsidP="00F2576A" w:rsidRDefault="0073778C">
      <w:pPr>
        <w:rPr>
          <w:szCs w:val="23"/>
        </w:rPr>
      </w:pPr>
      <w:r w:rsidRPr="00884DBC">
        <w:rPr>
          <w:i/>
        </w:rPr>
        <w:t>Foreningen vil fremme, at obligatoriske nationale test og unødige dokumentationskrav som fx elevplanen og UPV udgår af lovgivningen. Med afsæt i arbejdstidsaftalens krav om indsa</w:t>
      </w:r>
      <w:r w:rsidRPr="00884DBC">
        <w:rPr>
          <w:i/>
        </w:rPr>
        <w:t>m</w:t>
      </w:r>
      <w:r w:rsidRPr="00884DBC">
        <w:rPr>
          <w:i/>
        </w:rPr>
        <w:t>ling af viden om arbejdet med skolens målsætninger og den kommunal redegørelse vil det lokalt kunne drøftes, hvilke former evalueringsresultater ea., der er behov for på forskellige niveauer.</w:t>
      </w:r>
    </w:p>
    <w:sectPr w:rsidR="00CC096B" w:rsidSect="001A2587">
      <w:footerReference w:type="even" r:id="rId10"/>
      <w:footerReference w:type="default" r:id="rId11"/>
      <w:footerReference w:type="first" r:id="rId12"/>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18" w:rsidRDefault="00703B18">
      <w:r>
        <w:separator/>
      </w:r>
    </w:p>
  </w:endnote>
  <w:endnote w:type="continuationSeparator" w:id="0">
    <w:p w:rsidR="00703B18" w:rsidRDefault="007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D6" w:rsidP="007F4A3F" w:rsidRDefault="00EC53D6">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EC53D6" w:rsidP="00DC31E1" w:rsidRDefault="00EC53D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EC53D6">
      <w:tc>
        <w:tcPr>
          <w:tcW w:w="7938" w:type="dxa"/>
        </w:tcPr>
        <w:p w:rsidR="00EC53D6" w:rsidP="00DC31E1" w:rsidRDefault="00EC53D6">
          <w:pPr>
            <w:pStyle w:val="Sidefod"/>
            <w:ind w:right="360"/>
          </w:pPr>
        </w:p>
      </w:tc>
      <w:tc>
        <w:tcPr>
          <w:tcW w:w="2381" w:type="dxa"/>
        </w:tcPr>
        <w:p w:rsidR="00EC53D6" w:rsidRDefault="00EC53D6">
          <w:pPr>
            <w:pStyle w:val="Sidefod"/>
          </w:pPr>
          <w:r>
            <w:t xml:space="preserve">Side </w:t>
          </w:r>
          <w:r>
            <w:rPr>
              <w:rStyle w:val="Sidetal"/>
            </w:rPr>
            <w:fldChar w:fldCharType="begin"/>
          </w:r>
          <w:r>
            <w:rPr>
              <w:rStyle w:val="Sidetal"/>
            </w:rPr>
            <w:instrText xml:space="preserve">PAGE  </w:instrText>
          </w:r>
          <w:r>
            <w:rPr>
              <w:rStyle w:val="Sidetal"/>
            </w:rPr>
            <w:fldChar w:fldCharType="separate"/>
          </w:r>
          <w:r w:rsidR="00F574F0">
            <w:rPr>
              <w:rStyle w:val="Sidetal"/>
              <w:noProof/>
            </w:rPr>
            <w:t>4</w:t>
          </w:r>
          <w:r>
            <w:rPr>
              <w:rStyle w:val="Sidetal"/>
            </w:rPr>
            <w:fldChar w:fldCharType="end"/>
          </w:r>
          <w:r>
            <w:t xml:space="preserve"> af </w:t>
          </w:r>
          <w:r w:rsidR="00F574F0">
            <w:fldChar w:fldCharType="begin"/>
          </w:r>
          <w:r w:rsidR="00F574F0">
            <w:instrText xml:space="preserve"> SECTIONPAGES  </w:instrText>
          </w:r>
          <w:r w:rsidR="00F574F0">
            <w:fldChar w:fldCharType="separate"/>
          </w:r>
          <w:r w:rsidR="00F574F0">
            <w:rPr>
              <w:noProof/>
            </w:rPr>
            <w:t>4</w:t>
          </w:r>
          <w:r w:rsidR="00F574F0">
            <w:rPr>
              <w:noProof/>
            </w:rPr>
            <w:fldChar w:fldCharType="end"/>
          </w:r>
        </w:p>
      </w:tc>
    </w:tr>
  </w:tbl>
  <w:p w:rsidR="00EC53D6" w:rsidRDefault="00EC53D6">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D6" w:rsidRDefault="007F017C">
    <w:pPr>
      <w:pStyle w:val="Sidefod"/>
    </w:pPr>
    <w:r>
      <w:rPr>
        <w:noProof/>
      </w:rPr>
      <w:drawing>
        <wp:anchor distT="0" distB="0" distL="114300" distR="114300" simplePos="0" relativeHeight="251657728" behindDoc="0" locked="0" layoutInCell="1" allowOverlap="1" wp14:editId="64D4E687" wp14:anchorId="51A93EA3">
          <wp:simplePos x="0" y="0"/>
          <wp:positionH relativeFrom="margin">
            <wp:posOffset>1270</wp:posOffset>
          </wp:positionH>
          <wp:positionV relativeFrom="page">
            <wp:posOffset>10153015</wp:posOffset>
          </wp:positionV>
          <wp:extent cx="5835650" cy="99695"/>
          <wp:effectExtent l="0" t="0" r="0" b="0"/>
          <wp:wrapSquare wrapText="bothSides"/>
          <wp:docPr id="4" name="Billede 4"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18" w:rsidRDefault="00703B18">
      <w:r>
        <w:separator/>
      </w:r>
    </w:p>
  </w:footnote>
  <w:footnote w:type="continuationSeparator" w:id="0">
    <w:p w:rsidR="00703B18" w:rsidRDefault="00703B18">
      <w:r>
        <w:continuationSeparator/>
      </w:r>
    </w:p>
  </w:footnote>
  <w:footnote w:id="1">
    <w:p w:rsidR="0077338C" w:rsidRDefault="0077338C">
      <w:pPr>
        <w:pStyle w:val="Fodnotetekst"/>
      </w:pPr>
      <w:r>
        <w:rPr>
          <w:rStyle w:val="Fodnotehenvisning"/>
        </w:rPr>
        <w:footnoteRef/>
      </w:r>
      <w:r>
        <w:t xml:space="preserve"> </w:t>
      </w:r>
      <w:r w:rsidRPr="0077338C">
        <w:t>”God undervisning set med elevernes øjne”, EVA 2018</w:t>
      </w:r>
    </w:p>
  </w:footnote>
  <w:footnote w:id="2">
    <w:p w:rsidR="0077338C" w:rsidRDefault="0077338C">
      <w:pPr>
        <w:pStyle w:val="Fodnotetekst"/>
      </w:pPr>
      <w:r>
        <w:rPr>
          <w:rStyle w:val="Fodnotehenvisning"/>
        </w:rPr>
        <w:footnoteRef/>
      </w:r>
      <w:r>
        <w:t xml:space="preserve"> </w:t>
      </w:r>
      <w:r w:rsidRPr="004764D4">
        <w:rPr>
          <w:sz w:val="18"/>
          <w:szCs w:val="18"/>
        </w:rPr>
        <w:t>”Den længere og mere varierede skoledag. En analyse af reformens elementer”, VIVE 2020</w:t>
      </w:r>
    </w:p>
  </w:footnote>
  <w:footnote w:id="3">
    <w:p w:rsidR="0077338C" w:rsidRDefault="0077338C">
      <w:pPr>
        <w:pStyle w:val="Fodnotetekst"/>
      </w:pPr>
      <w:r>
        <w:rPr>
          <w:rStyle w:val="Fodnotehenvisning"/>
        </w:rPr>
        <w:footnoteRef/>
      </w:r>
      <w:r>
        <w:t xml:space="preserve"> </w:t>
      </w:r>
      <w:r w:rsidRPr="004764D4">
        <w:rPr>
          <w:sz w:val="18"/>
          <w:szCs w:val="18"/>
        </w:rPr>
        <w:t>”Den længere og mere varierede skoledag. En analyse af reformens elementer”, VIVE 2020</w:t>
      </w:r>
    </w:p>
  </w:footnote>
  <w:footnote w:id="4">
    <w:p w:rsidR="0077338C" w:rsidRDefault="0077338C">
      <w:pPr>
        <w:pStyle w:val="Fodnotetekst"/>
      </w:pPr>
      <w:r>
        <w:rPr>
          <w:rStyle w:val="Fodnotehenvisning"/>
        </w:rPr>
        <w:footnoteRef/>
      </w:r>
      <w:r>
        <w:t xml:space="preserve"> </w:t>
      </w:r>
      <w:r w:rsidRPr="004764D4">
        <w:rPr>
          <w:sz w:val="18"/>
          <w:szCs w:val="18"/>
        </w:rPr>
        <w:t xml:space="preserve">Ungdom på pause, Unges liv og læring i en </w:t>
      </w:r>
      <w:proofErr w:type="spellStart"/>
      <w:r w:rsidRPr="004764D4">
        <w:rPr>
          <w:sz w:val="18"/>
          <w:szCs w:val="18"/>
        </w:rPr>
        <w:t>coronatid</w:t>
      </w:r>
      <w:proofErr w:type="spellEnd"/>
      <w:r w:rsidRPr="004764D4">
        <w:rPr>
          <w:sz w:val="18"/>
          <w:szCs w:val="18"/>
        </w:rPr>
        <w:t>. Egmontrapporten 2020</w:t>
      </w:r>
    </w:p>
  </w:footnote>
  <w:footnote w:id="5">
    <w:p w:rsidR="0077338C" w:rsidRDefault="0077338C">
      <w:pPr>
        <w:pStyle w:val="Fodnotetekst"/>
      </w:pPr>
      <w:r>
        <w:rPr>
          <w:rStyle w:val="Fodnotehenvisning"/>
        </w:rPr>
        <w:footnoteRef/>
      </w:r>
      <w:r>
        <w:t xml:space="preserve"> </w:t>
      </w:r>
      <w:r w:rsidRPr="004764D4">
        <w:rPr>
          <w:sz w:val="18"/>
          <w:szCs w:val="18"/>
        </w:rPr>
        <w:t>”Nødundervisning under coronakrisen – et elev- og forældreperspektiv”, Qvortrup m.fl., AU og SDU, 2020</w:t>
      </w:r>
    </w:p>
  </w:footnote>
  <w:footnote w:id="6">
    <w:p w:rsidR="0077338C" w:rsidRDefault="0077338C">
      <w:pPr>
        <w:pStyle w:val="Fodnotetekst"/>
      </w:pPr>
      <w:r>
        <w:rPr>
          <w:rStyle w:val="Fodnotehenvisning"/>
        </w:rPr>
        <w:footnoteRef/>
      </w:r>
      <w:r>
        <w:t xml:space="preserve"> </w:t>
      </w:r>
      <w:r w:rsidRPr="004764D4">
        <w:rPr>
          <w:sz w:val="18"/>
          <w:szCs w:val="18"/>
        </w:rPr>
        <w:t>”Uddannelse skal styrkes gennem hele livet. Fordeling og Levevilkår”, Arbejderbevægelsens E</w:t>
      </w:r>
      <w:r w:rsidRPr="004764D4">
        <w:rPr>
          <w:sz w:val="18"/>
          <w:szCs w:val="18"/>
        </w:rPr>
        <w:t>r</w:t>
      </w:r>
      <w:r w:rsidRPr="004764D4">
        <w:rPr>
          <w:sz w:val="18"/>
          <w:szCs w:val="18"/>
        </w:rPr>
        <w:t>hvervsråd, 2012</w:t>
      </w:r>
    </w:p>
  </w:footnote>
  <w:footnote w:id="7">
    <w:p w:rsidR="0077338C" w:rsidRDefault="0077338C">
      <w:pPr>
        <w:pStyle w:val="Fodnotetekst"/>
      </w:pPr>
      <w:r>
        <w:rPr>
          <w:rStyle w:val="Fodnotehenvisning"/>
        </w:rPr>
        <w:footnoteRef/>
      </w:r>
      <w:r>
        <w:t xml:space="preserve"> </w:t>
      </w:r>
      <w:r w:rsidRPr="004764D4">
        <w:rPr>
          <w:sz w:val="18"/>
          <w:szCs w:val="18"/>
        </w:rPr>
        <w:t>”Den kommunale styring i forbindelse med folkeskolereformen”, VIVE 2019</w:t>
      </w:r>
    </w:p>
  </w:footnote>
  <w:footnote w:id="8">
    <w:p w:rsidR="0077338C" w:rsidRDefault="0077338C">
      <w:pPr>
        <w:pStyle w:val="Fodnotetekst"/>
      </w:pPr>
      <w:r>
        <w:rPr>
          <w:rStyle w:val="Fodnotehenvisning"/>
        </w:rPr>
        <w:footnoteRef/>
      </w:r>
      <w:r>
        <w:t xml:space="preserve"> </w:t>
      </w:r>
      <w:r w:rsidRPr="00CB6E21">
        <w:rPr>
          <w:sz w:val="18"/>
          <w:szCs w:val="18"/>
        </w:rPr>
        <w:t>”</w:t>
      </w:r>
      <w:r w:rsidRPr="00CB6E21">
        <w:rPr>
          <w:bCs/>
          <w:sz w:val="18"/>
          <w:szCs w:val="18"/>
        </w:rPr>
        <w:t>Målstyring, lærerarbejde og undervisningskvalitet.”, Stinus Lundum Storm Mikkelsen, UCL 2020</w:t>
      </w:r>
    </w:p>
  </w:footnote>
  <w:footnote w:id="9">
    <w:p w:rsidR="0077338C" w:rsidRDefault="0077338C">
      <w:pPr>
        <w:pStyle w:val="Fodnotetekst"/>
      </w:pPr>
      <w:r>
        <w:rPr>
          <w:rStyle w:val="Fodnotehenvisning"/>
        </w:rPr>
        <w:footnoteRef/>
      </w:r>
      <w:r>
        <w:t xml:space="preserve"> </w:t>
      </w:r>
      <w:r w:rsidRPr="00CB6E21">
        <w:rPr>
          <w:sz w:val="18"/>
          <w:szCs w:val="18"/>
        </w:rPr>
        <w:t>”Den kommunale styring i forbindelse med folkeskolereformen”, VIVE 2019</w:t>
      </w:r>
    </w:p>
  </w:footnote>
  <w:footnote w:id="10">
    <w:p w:rsidR="00884DBC" w:rsidRDefault="00884DBC">
      <w:pPr>
        <w:pStyle w:val="Fodnotetekst"/>
      </w:pPr>
      <w:r>
        <w:rPr>
          <w:rStyle w:val="Fodnotehenvisning"/>
        </w:rPr>
        <w:footnoteRef/>
      </w:r>
      <w:r>
        <w:t xml:space="preserve"> ”Ny Start – Dialog om skoleudvikling”, Klaus Majgaard og Line Arnmark, KL/DLF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2877CC1"/>
    <w:multiLevelType w:val="hybridMultilevel"/>
    <w:tmpl w:val="92288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509C444E"/>
    <w:multiLevelType w:val="hybridMultilevel"/>
    <w:tmpl w:val="385CA6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A"/>
    <w:rsid w:val="000B2210"/>
    <w:rsid w:val="000B4016"/>
    <w:rsid w:val="00102672"/>
    <w:rsid w:val="00125947"/>
    <w:rsid w:val="001437E7"/>
    <w:rsid w:val="001956A9"/>
    <w:rsid w:val="001A236F"/>
    <w:rsid w:val="001A2587"/>
    <w:rsid w:val="00233906"/>
    <w:rsid w:val="002404D4"/>
    <w:rsid w:val="00244D4B"/>
    <w:rsid w:val="00270D31"/>
    <w:rsid w:val="002926E1"/>
    <w:rsid w:val="00303E09"/>
    <w:rsid w:val="0030718A"/>
    <w:rsid w:val="00352642"/>
    <w:rsid w:val="003E2D83"/>
    <w:rsid w:val="00467A9B"/>
    <w:rsid w:val="00472928"/>
    <w:rsid w:val="004C5598"/>
    <w:rsid w:val="004D48CE"/>
    <w:rsid w:val="004F59C0"/>
    <w:rsid w:val="00505057"/>
    <w:rsid w:val="0056525D"/>
    <w:rsid w:val="005A49A5"/>
    <w:rsid w:val="00603F4D"/>
    <w:rsid w:val="006131B1"/>
    <w:rsid w:val="00637054"/>
    <w:rsid w:val="0066061D"/>
    <w:rsid w:val="00690583"/>
    <w:rsid w:val="006921E5"/>
    <w:rsid w:val="006A1A95"/>
    <w:rsid w:val="006B55C1"/>
    <w:rsid w:val="006F027A"/>
    <w:rsid w:val="00703B18"/>
    <w:rsid w:val="00726BA3"/>
    <w:rsid w:val="0073778C"/>
    <w:rsid w:val="007516AC"/>
    <w:rsid w:val="0077338C"/>
    <w:rsid w:val="007B6954"/>
    <w:rsid w:val="007D2A6A"/>
    <w:rsid w:val="007E02DF"/>
    <w:rsid w:val="007F017C"/>
    <w:rsid w:val="007F4A3F"/>
    <w:rsid w:val="008020B5"/>
    <w:rsid w:val="008220DC"/>
    <w:rsid w:val="00837C32"/>
    <w:rsid w:val="00846A86"/>
    <w:rsid w:val="0085178E"/>
    <w:rsid w:val="0087522F"/>
    <w:rsid w:val="008760BD"/>
    <w:rsid w:val="00884DBC"/>
    <w:rsid w:val="008F7D75"/>
    <w:rsid w:val="0090517C"/>
    <w:rsid w:val="00915956"/>
    <w:rsid w:val="00920CB0"/>
    <w:rsid w:val="0094135A"/>
    <w:rsid w:val="00942110"/>
    <w:rsid w:val="009B141A"/>
    <w:rsid w:val="009C2109"/>
    <w:rsid w:val="00A60E13"/>
    <w:rsid w:val="00AB2567"/>
    <w:rsid w:val="00B37EF3"/>
    <w:rsid w:val="00BE6100"/>
    <w:rsid w:val="00C03099"/>
    <w:rsid w:val="00C475CA"/>
    <w:rsid w:val="00C815D8"/>
    <w:rsid w:val="00C92DB0"/>
    <w:rsid w:val="00CB2811"/>
    <w:rsid w:val="00CB4438"/>
    <w:rsid w:val="00CC096B"/>
    <w:rsid w:val="00CD24AA"/>
    <w:rsid w:val="00CD7839"/>
    <w:rsid w:val="00CE73E2"/>
    <w:rsid w:val="00D27A43"/>
    <w:rsid w:val="00D969A5"/>
    <w:rsid w:val="00DC31E1"/>
    <w:rsid w:val="00E007BE"/>
    <w:rsid w:val="00E73992"/>
    <w:rsid w:val="00EA24C0"/>
    <w:rsid w:val="00EC53D6"/>
    <w:rsid w:val="00F016BE"/>
    <w:rsid w:val="00F1126C"/>
    <w:rsid w:val="00F2576A"/>
    <w:rsid w:val="00F345B4"/>
    <w:rsid w:val="00F43099"/>
    <w:rsid w:val="00F574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 w:type="paragraph" w:styleId="Listeafsnit">
    <w:name w:val="List Paragraph"/>
    <w:basedOn w:val="Normal"/>
    <w:uiPriority w:val="34"/>
    <w:qFormat/>
    <w:rsid w:val="0073778C"/>
    <w:pPr>
      <w:ind w:left="720"/>
      <w:contextualSpacing/>
    </w:pPr>
  </w:style>
  <w:style w:type="paragraph" w:styleId="Fodnotetekst">
    <w:name w:val="footnote text"/>
    <w:basedOn w:val="Normal"/>
    <w:link w:val="FodnotetekstTegn"/>
    <w:semiHidden/>
    <w:unhideWhenUsed/>
    <w:rsid w:val="007E02DF"/>
    <w:rPr>
      <w:sz w:val="20"/>
      <w:szCs w:val="20"/>
    </w:rPr>
  </w:style>
  <w:style w:type="character" w:customStyle="1" w:styleId="FodnotetekstTegn">
    <w:name w:val="Fodnotetekst Tegn"/>
    <w:basedOn w:val="Standardskrifttypeiafsnit"/>
    <w:link w:val="Fodnotetekst"/>
    <w:semiHidden/>
    <w:rsid w:val="007E02DF"/>
    <w:rPr>
      <w:rFonts w:ascii="Garamond" w:hAnsi="Garamond"/>
    </w:rPr>
  </w:style>
  <w:style w:type="character" w:styleId="Fodnotehenvisning">
    <w:name w:val="footnote reference"/>
    <w:basedOn w:val="Standardskrifttypeiafsnit"/>
    <w:semiHidden/>
    <w:unhideWhenUsed/>
    <w:rsid w:val="007E02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 w:type="paragraph" w:styleId="Listeafsnit">
    <w:name w:val="List Paragraph"/>
    <w:basedOn w:val="Normal"/>
    <w:uiPriority w:val="34"/>
    <w:qFormat/>
    <w:rsid w:val="0073778C"/>
    <w:pPr>
      <w:ind w:left="720"/>
      <w:contextualSpacing/>
    </w:pPr>
  </w:style>
  <w:style w:type="paragraph" w:styleId="Fodnotetekst">
    <w:name w:val="footnote text"/>
    <w:basedOn w:val="Normal"/>
    <w:link w:val="FodnotetekstTegn"/>
    <w:semiHidden/>
    <w:unhideWhenUsed/>
    <w:rsid w:val="007E02DF"/>
    <w:rPr>
      <w:sz w:val="20"/>
      <w:szCs w:val="20"/>
    </w:rPr>
  </w:style>
  <w:style w:type="character" w:customStyle="1" w:styleId="FodnotetekstTegn">
    <w:name w:val="Fodnotetekst Tegn"/>
    <w:basedOn w:val="Standardskrifttypeiafsnit"/>
    <w:link w:val="Fodnotetekst"/>
    <w:semiHidden/>
    <w:rsid w:val="007E02DF"/>
    <w:rPr>
      <w:rFonts w:ascii="Garamond" w:hAnsi="Garamond"/>
    </w:rPr>
  </w:style>
  <w:style w:type="character" w:styleId="Fodnotehenvisning">
    <w:name w:val="footnote reference"/>
    <w:basedOn w:val="Standardskrifttypeiafsnit"/>
    <w:semiHidden/>
    <w:unhideWhenUsed/>
    <w:rsid w:val="007E0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LF%20skabeloner\ALM%20Brev%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D7D2-30D6-445E-9E55-06FDA283414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ALM Brev m LOGO (digitalt)</ap:Template>
  <ap:TotalTime>15</ap:TotalTime>
  <ap:Pages>4</ap:Pages>
  <ap:Words>1223</ap:Words>
  <ap:Characters>7409</ap:Characters>
  <ap:Application>Microsoft Office Word</ap:Application>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8.1 - Folkeskolens udvikling</vt:lpstr>
    </vt:vector>
  </ap:TitlesOfParts>
  <ap:Company>OptiMentor</ap:Company>
  <ap:LinksUpToDate>false</ap:LinksUpToDate>
  <ap:CharactersWithSpaces>8615</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8.1 - Folkeskolens udvikling</dc:title>
  <dc:creator>Karin Edith Blom</dc:creator>
  <lastModifiedBy>Karin Edith Blom</lastModifiedBy>
  <revision>3</revision>
  <lastPrinted>1900-12-31T22:00:00.0000000Z</lastPrinted>
  <dcterms:created xsi:type="dcterms:W3CDTF">2020-09-16T11:19:00.0000000Z</dcterms:created>
  <dcterms:modified xsi:type="dcterms:W3CDTF">2020-09-16T11:33:00.0000000Z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D2020-188577</vt:lpwstr>
  </op:property>
  <op:property fmtid="{D5CDD505-2E9C-101B-9397-08002B2CF9AE}" pid="3" name="DN_D_Brevdato">
    <vt:lpwstr>15. september 2020</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8.1 - Folkeskolens udvikling</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15-09-2020</vt:lpwstr>
  </op:property>
  <op:property fmtid="{D5CDD505-2E9C-101B-9397-08002B2CF9AE}" pid="21" name="DN_D_SidstRedigeretDato">
    <vt:lpwstr>16-09-2020</vt:lpwstr>
  </op:property>
  <op:property fmtid="{D5CDD505-2E9C-101B-9397-08002B2CF9AE}" pid="22" name="DN_D_SidstRedigeretAf">
    <vt:lpwstr>Karin Edith Blom</vt:lpwstr>
  </op:property>
  <op:property fmtid="{D5CDD505-2E9C-101B-9397-08002B2CF9AE}" pid="23" name="DN_D_AktuelleVersion">
    <vt:lpwstr>5.0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8.1 - Folkeskolens udvikling</vt:lpwstr>
  </op:property>
  <op:property fmtid="{D5CDD505-2E9C-101B-9397-08002B2CF9AE}" pid="30" name="DN_D_HøringModtager">
    <vt:lpwstr/>
  </op:property>
  <op:property fmtid="{D5CDD505-2E9C-101B-9397-08002B2CF9AE}" pid="31" name="DN_D_HøringDato">
    <vt:lpwstr>15-09-2020</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2020 - kongres \ 1-Udsendelser \ 8. Folkeskolens udvikling \ 8.1 - Folkeskolens udvikling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15 September 2020</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Karin Edith Blom</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S2020-003100</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Saima F. Ahmad</vt:lpwstr>
  </op:property>
  <op:property fmtid="{D5CDD505-2E9C-101B-9397-08002B2CF9AE}" pid="220" name="DN_S_AnsvarligEmail">
    <vt:lpwstr>SAH@dlf.org</vt:lpwstr>
  </op:property>
  <op:property fmtid="{D5CDD505-2E9C-101B-9397-08002B2CF9AE}" pid="221" name="DN_S_Ansvarlig_Initialer">
    <vt:lpwstr>sah</vt:lpwstr>
  </op:property>
  <op:property fmtid="{D5CDD505-2E9C-101B-9397-08002B2CF9AE}" pid="222" name="DN_S_Ansvarlig_Telefon">
    <vt:lpwstr>+4533696435</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2020 - kongres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2020 - kongres</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Karin Edith Blom</vt:lpwstr>
  </op:property>
  <op:property fmtid="{D5CDD505-2E9C-101B-9397-08002B2CF9AE}" pid="265" name="Title">
    <vt:lpwstr>8.1 - Folkeskolens udvikling</vt:lpwstr>
  </op:property>
  <op:property fmtid="{D5CDD505-2E9C-101B-9397-08002B2CF9AE}" pid="266" name="DN_D_Sidstrettet_maaned_aar">
    <vt:lpwstr>september 2020</vt:lpwstr>
  </op:property>
  <op:property fmtid="{D5CDD505-2E9C-101B-9397-08002B2CF9AE}" pid="267" name="Forfatter">
    <vt:lpwstr>Forfatter</vt:lpwstr>
  </op:property>
  <op:property fmtid="{D5CDD505-2E9C-101B-9397-08002B2CF9AE}" pid="268" name="Titel">
    <vt:lpwstr>Titel</vt:lpwstr>
  </op:property>
</op:Properties>
</file>